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46" w:rsidRDefault="001A0D46">
      <w:pPr>
        <w:spacing w:before="76"/>
        <w:ind w:left="638" w:right="919"/>
        <w:jc w:val="center"/>
        <w:rPr>
          <w:b/>
          <w:sz w:val="20"/>
        </w:rPr>
      </w:pPr>
      <w:r w:rsidRPr="001A0D46">
        <w:pict>
          <v:group id="_x0000_s1030" style="position:absolute;left:0;text-align:left;margin-left:457.9pt;margin-top:482.45pt;width:110.3pt;height:2.2pt;z-index:-15928832;mso-position-horizontal-relative:page;mso-position-vertical-relative:page" coordorigin="9158,9649" coordsize="2206,44">
            <v:line id="_x0000_s1032" style="position:absolute" from="9158,9684" to="9597,9684" strokeweight=".84pt"/>
            <v:shape id="_x0000_s1031" style="position:absolute;left:9628;top:9654;width:1736;height:2" coordorigin="9628,9654" coordsize="1736,0" o:spt="100" adj="0,,0" path="m9628,9654r699,m10337,9654r1027,e" filled="f" strokeweight=".48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72785">
        <w:rPr>
          <w:b/>
          <w:spacing w:val="-1"/>
          <w:sz w:val="24"/>
        </w:rPr>
        <w:t xml:space="preserve">SCHEDA PER LA VALUTAZIONE </w:t>
      </w:r>
      <w:r w:rsidR="00072785">
        <w:rPr>
          <w:b/>
          <w:sz w:val="24"/>
        </w:rPr>
        <w:t>DEI TITOLI FINALIZZATA ALLA COMPILAZIONE</w:t>
      </w:r>
      <w:r w:rsidR="00072785">
        <w:rPr>
          <w:b/>
          <w:spacing w:val="-57"/>
          <w:sz w:val="24"/>
        </w:rPr>
        <w:t xml:space="preserve"> </w:t>
      </w:r>
      <w:r w:rsidR="00072785">
        <w:rPr>
          <w:b/>
          <w:sz w:val="20"/>
        </w:rPr>
        <w:t xml:space="preserve">DELLA GRADUATORIA </w:t>
      </w:r>
      <w:proofErr w:type="spellStart"/>
      <w:r w:rsidR="00072785">
        <w:rPr>
          <w:b/>
          <w:sz w:val="20"/>
        </w:rPr>
        <w:t>DI</w:t>
      </w:r>
      <w:proofErr w:type="spellEnd"/>
      <w:r w:rsidR="00072785">
        <w:rPr>
          <w:b/>
          <w:sz w:val="20"/>
        </w:rPr>
        <w:t xml:space="preserve"> ISTITUTO PER L’INDIVIDUAZIONE DEI SOPRANNUMERARI</w:t>
      </w:r>
      <w:r w:rsidR="00072785">
        <w:rPr>
          <w:b/>
          <w:spacing w:val="1"/>
          <w:sz w:val="20"/>
        </w:rPr>
        <w:t xml:space="preserve"> </w:t>
      </w:r>
      <w:r w:rsidR="00072785">
        <w:rPr>
          <w:b/>
          <w:sz w:val="20"/>
        </w:rPr>
        <w:t>PERSONALE</w:t>
      </w:r>
      <w:r w:rsidR="00072785">
        <w:rPr>
          <w:b/>
          <w:spacing w:val="-2"/>
          <w:sz w:val="20"/>
        </w:rPr>
        <w:t xml:space="preserve"> </w:t>
      </w:r>
      <w:r w:rsidR="00072785">
        <w:rPr>
          <w:b/>
          <w:sz w:val="20"/>
        </w:rPr>
        <w:t>ATA A.S. 2021/2022</w:t>
      </w:r>
    </w:p>
    <w:p w:rsidR="001A0D46" w:rsidRDefault="001A0D46">
      <w:pPr>
        <w:pStyle w:val="Corpodeltesto"/>
        <w:ind w:left="0"/>
        <w:jc w:val="left"/>
        <w:rPr>
          <w:b/>
        </w:rPr>
      </w:pPr>
    </w:p>
    <w:p w:rsidR="001A0D46" w:rsidRDefault="001A0D46">
      <w:pPr>
        <w:pStyle w:val="Corpodeltesto"/>
        <w:spacing w:before="4"/>
        <w:ind w:left="0"/>
        <w:jc w:val="left"/>
        <w:rPr>
          <w:b/>
        </w:rPr>
      </w:pPr>
    </w:p>
    <w:p w:rsidR="001A0D46" w:rsidRDefault="00072785" w:rsidP="00072785">
      <w:pPr>
        <w:pStyle w:val="Heading1"/>
        <w:ind w:left="6140" w:right="106" w:firstLine="2775"/>
        <w:jc w:val="right"/>
      </w:pPr>
      <w:r>
        <w:t>Al Dirigente Scolastico</w:t>
      </w:r>
      <w:r>
        <w:rPr>
          <w:spacing w:val="-5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Novoli</w:t>
      </w:r>
    </w:p>
    <w:p w:rsidR="001A0D46" w:rsidRDefault="001A0D46">
      <w:pPr>
        <w:pStyle w:val="Corpodeltesto"/>
        <w:ind w:left="0"/>
        <w:jc w:val="left"/>
        <w:rPr>
          <w:b/>
          <w:sz w:val="24"/>
        </w:rPr>
      </w:pPr>
    </w:p>
    <w:p w:rsidR="001A0D46" w:rsidRDefault="00072785">
      <w:pPr>
        <w:tabs>
          <w:tab w:val="left" w:pos="6630"/>
          <w:tab w:val="left" w:pos="10352"/>
        </w:tabs>
        <w:spacing w:before="142"/>
        <w:ind w:left="192"/>
        <w:rPr>
          <w:sz w:val="20"/>
        </w:rPr>
      </w:pPr>
      <w:proofErr w:type="spellStart"/>
      <w:r>
        <w:rPr>
          <w:sz w:val="20"/>
        </w:rPr>
        <w:t>_l</w:t>
      </w:r>
      <w:proofErr w:type="spellEnd"/>
      <w:r>
        <w:rPr>
          <w:sz w:val="20"/>
        </w:rPr>
        <w:t xml:space="preserve">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0D46" w:rsidRDefault="00072785">
      <w:pPr>
        <w:tabs>
          <w:tab w:val="left" w:pos="1649"/>
          <w:tab w:val="left" w:pos="3516"/>
          <w:tab w:val="left" w:pos="4404"/>
          <w:tab w:val="left" w:pos="5158"/>
          <w:tab w:val="left" w:pos="5398"/>
          <w:tab w:val="left" w:pos="6058"/>
          <w:tab w:val="left" w:pos="10252"/>
          <w:tab w:val="left" w:pos="10599"/>
          <w:tab w:val="left" w:pos="10863"/>
        </w:tabs>
        <w:spacing w:before="180" w:line="360" w:lineRule="auto"/>
        <w:ind w:left="192" w:right="304"/>
        <w:rPr>
          <w:sz w:val="20"/>
        </w:rPr>
      </w:pP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codesto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27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ruolo</w:t>
      </w:r>
      <w:r>
        <w:rPr>
          <w:spacing w:val="65"/>
          <w:sz w:val="20"/>
        </w:rPr>
        <w:t xml:space="preserve"> </w:t>
      </w:r>
      <w:r>
        <w:rPr>
          <w:sz w:val="20"/>
        </w:rPr>
        <w:t>nell’anno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effettiva</w:t>
      </w:r>
      <w:r>
        <w:rPr>
          <w:spacing w:val="-2"/>
          <w:sz w:val="20"/>
        </w:rPr>
        <w:t xml:space="preserve"> </w:t>
      </w:r>
      <w:r>
        <w:rPr>
          <w:sz w:val="20"/>
        </w:rPr>
        <w:t>assunzione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                                            </w:t>
      </w:r>
      <w:r>
        <w:rPr>
          <w:spacing w:val="45"/>
          <w:sz w:val="20"/>
        </w:rPr>
        <w:t xml:space="preserve"> </w:t>
      </w:r>
      <w:r>
        <w:rPr>
          <w:spacing w:val="-1"/>
          <w:sz w:val="20"/>
        </w:rPr>
        <w:t>ai</w:t>
      </w:r>
      <w:r>
        <w:rPr>
          <w:sz w:val="20"/>
        </w:rPr>
        <w:t xml:space="preserve"> </w:t>
      </w:r>
      <w:r>
        <w:rPr>
          <w:spacing w:val="-1"/>
          <w:sz w:val="20"/>
        </w:rPr>
        <w:t>fini della</w:t>
      </w:r>
      <w:r>
        <w:rPr>
          <w:sz w:val="20"/>
        </w:rPr>
        <w:t xml:space="preserve"> </w:t>
      </w:r>
      <w:r>
        <w:rPr>
          <w:spacing w:val="-1"/>
          <w:sz w:val="20"/>
        </w:rPr>
        <w:t>compilazione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z w:val="20"/>
        </w:rPr>
        <w:t xml:space="preserve"> </w:t>
      </w:r>
      <w:r>
        <w:rPr>
          <w:spacing w:val="-1"/>
          <w:sz w:val="20"/>
        </w:rPr>
        <w:t>graduatoria</w:t>
      </w:r>
      <w:r>
        <w:rPr>
          <w:sz w:val="20"/>
        </w:rPr>
        <w:t xml:space="preserve"> di Istituto</w:t>
      </w:r>
      <w:r>
        <w:rPr>
          <w:spacing w:val="1"/>
          <w:sz w:val="20"/>
        </w:rPr>
        <w:t xml:space="preserve"> </w:t>
      </w:r>
      <w:r>
        <w:rPr>
          <w:sz w:val="20"/>
        </w:rPr>
        <w:t>prevista dall’art.48</w:t>
      </w:r>
      <w:r>
        <w:rPr>
          <w:spacing w:val="2"/>
          <w:sz w:val="20"/>
        </w:rPr>
        <w:t xml:space="preserve"> </w:t>
      </w:r>
      <w:r>
        <w:rPr>
          <w:sz w:val="20"/>
        </w:rPr>
        <w:t>del CCNI , consapevole</w:t>
      </w:r>
      <w:r>
        <w:rPr>
          <w:spacing w:val="1"/>
          <w:sz w:val="20"/>
        </w:rPr>
        <w:t xml:space="preserve"> </w:t>
      </w:r>
      <w:r>
        <w:rPr>
          <w:sz w:val="20"/>
        </w:rPr>
        <w:t>delle responsabilità civili</w:t>
      </w:r>
      <w:r>
        <w:rPr>
          <w:spacing w:val="-29"/>
          <w:sz w:val="20"/>
        </w:rPr>
        <w:t xml:space="preserve"> </w:t>
      </w:r>
      <w:r>
        <w:rPr>
          <w:sz w:val="20"/>
        </w:rPr>
        <w:t>e</w:t>
      </w:r>
    </w:p>
    <w:p w:rsidR="001A0D46" w:rsidRDefault="00072785">
      <w:pPr>
        <w:spacing w:line="360" w:lineRule="auto"/>
        <w:ind w:left="192" w:right="881"/>
        <w:rPr>
          <w:b/>
          <w:sz w:val="20"/>
        </w:rPr>
      </w:pPr>
      <w:r>
        <w:rPr>
          <w:sz w:val="20"/>
        </w:rPr>
        <w:t xml:space="preserve">penali cui va incontro in caso di dichiarazione non corrispondente al vero, ai </w:t>
      </w:r>
      <w:r>
        <w:rPr>
          <w:sz w:val="20"/>
        </w:rPr>
        <w:t xml:space="preserve">sensi del </w:t>
      </w:r>
      <w:r>
        <w:rPr>
          <w:b/>
          <w:sz w:val="20"/>
        </w:rPr>
        <w:t xml:space="preserve">D.P.R. 28.12.2000, n. 445 </w:t>
      </w:r>
      <w:r>
        <w:rPr>
          <w:sz w:val="20"/>
        </w:rPr>
        <w:t>(Testo unico</w:t>
      </w:r>
      <w:r>
        <w:rPr>
          <w:spacing w:val="-47"/>
          <w:sz w:val="20"/>
        </w:rPr>
        <w:t xml:space="preserve"> </w:t>
      </w:r>
      <w:r>
        <w:rPr>
          <w:sz w:val="20"/>
        </w:rPr>
        <w:t>delle</w:t>
      </w:r>
      <w:r>
        <w:rPr>
          <w:spacing w:val="4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44"/>
          <w:sz w:val="20"/>
        </w:rPr>
        <w:t xml:space="preserve"> </w:t>
      </w:r>
      <w:r>
        <w:rPr>
          <w:sz w:val="20"/>
        </w:rPr>
        <w:t>legislative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45"/>
          <w:sz w:val="20"/>
        </w:rPr>
        <w:t xml:space="preserve"> </w:t>
      </w:r>
      <w:r>
        <w:rPr>
          <w:sz w:val="20"/>
        </w:rPr>
        <w:t>in</w:t>
      </w:r>
      <w:r>
        <w:rPr>
          <w:spacing w:val="47"/>
          <w:sz w:val="20"/>
        </w:rPr>
        <w:t xml:space="preserve"> </w:t>
      </w:r>
      <w:r>
        <w:rPr>
          <w:sz w:val="20"/>
        </w:rPr>
        <w:t>materia</w:t>
      </w:r>
      <w:r>
        <w:rPr>
          <w:spacing w:val="47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6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successive modifiche</w:t>
      </w:r>
      <w:r>
        <w:rPr>
          <w:spacing w:val="2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 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punteggio:</w:t>
      </w:r>
    </w:p>
    <w:p w:rsidR="001A0D46" w:rsidRDefault="001A0D46">
      <w:pPr>
        <w:pStyle w:val="Corpodeltesto"/>
        <w:spacing w:before="10"/>
        <w:ind w:left="0"/>
        <w:jc w:val="left"/>
        <w:rPr>
          <w:b/>
          <w:sz w:val="25"/>
        </w:rPr>
      </w:pPr>
    </w:p>
    <w:p w:rsidR="001A0D46" w:rsidRDefault="00072785">
      <w:pPr>
        <w:pStyle w:val="Paragrafoelenco"/>
        <w:numPr>
          <w:ilvl w:val="0"/>
          <w:numId w:val="6"/>
        </w:numPr>
        <w:tabs>
          <w:tab w:val="left" w:pos="370"/>
        </w:tabs>
        <w:spacing w:after="5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313"/>
        <w:gridCol w:w="552"/>
        <w:gridCol w:w="726"/>
        <w:gridCol w:w="1027"/>
      </w:tblGrid>
      <w:tr w:rsidR="001A0D46">
        <w:trPr>
          <w:trHeight w:val="412"/>
        </w:trPr>
        <w:tc>
          <w:tcPr>
            <w:tcW w:w="886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spacing w:line="223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ind w:left="204" w:right="92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</w:tcPr>
          <w:p w:rsidR="001A0D46" w:rsidRDefault="00072785">
            <w:pPr>
              <w:pStyle w:val="TableParagraph"/>
              <w:spacing w:line="202" w:lineRule="exact"/>
              <w:ind w:left="150" w:right="72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1A0D46">
        <w:trPr>
          <w:trHeight w:val="645"/>
        </w:trPr>
        <w:tc>
          <w:tcPr>
            <w:tcW w:w="9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tabs>
                <w:tab w:val="left" w:leader="dot" w:pos="6192"/>
                <w:tab w:val="left" w:pos="8890"/>
              </w:tabs>
              <w:spacing w:before="93"/>
              <w:ind w:left="95" w:right="683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nomina 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 professionale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appartenenza(2)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 x</w:t>
            </w:r>
            <w:r>
              <w:rPr>
                <w:b/>
                <w:spacing w:val="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ognimese</w:t>
            </w:r>
            <w:proofErr w:type="spellEnd"/>
            <w:r>
              <w:rPr>
                <w:b/>
                <w:sz w:val="18"/>
              </w:rPr>
              <w:t>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  <w:tr w:rsidR="001A0D46">
        <w:trPr>
          <w:trHeight w:val="808"/>
        </w:trPr>
        <w:tc>
          <w:tcPr>
            <w:tcW w:w="9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tabs>
                <w:tab w:val="left" w:leader="dot" w:pos="6116"/>
                <w:tab w:val="left" w:pos="8813"/>
              </w:tabs>
              <w:spacing w:before="93"/>
              <w:ind w:left="95" w:right="760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aggiunta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 x</w:t>
            </w:r>
            <w:r>
              <w:rPr>
                <w:b/>
                <w:spacing w:val="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ognimese</w:t>
            </w:r>
            <w:proofErr w:type="spellEnd"/>
            <w:r>
              <w:rPr>
                <w:b/>
                <w:sz w:val="18"/>
              </w:rPr>
              <w:t>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  <w:tr w:rsidR="001A0D46">
        <w:trPr>
          <w:trHeight w:val="390"/>
        </w:trPr>
        <w:tc>
          <w:tcPr>
            <w:tcW w:w="9591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A0D46" w:rsidRDefault="00072785">
            <w:pPr>
              <w:pStyle w:val="TableParagraph"/>
              <w:spacing w:line="200" w:lineRule="exact"/>
              <w:ind w:left="95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 riconosciuto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</w:p>
          <w:p w:rsidR="001A0D46" w:rsidRDefault="00072785">
            <w:pPr>
              <w:pStyle w:val="TableParagraph"/>
              <w:tabs>
                <w:tab w:val="left" w:leader="dot" w:pos="7919"/>
              </w:tabs>
              <w:spacing w:before="2" w:line="169" w:lineRule="exact"/>
              <w:ind w:left="95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(3)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27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  <w:tr w:rsidR="001A0D46">
        <w:trPr>
          <w:trHeight w:val="301"/>
        </w:trPr>
        <w:tc>
          <w:tcPr>
            <w:tcW w:w="8313" w:type="dxa"/>
            <w:tcBorders>
              <w:top w:val="nil"/>
              <w:bottom w:val="single" w:sz="4" w:space="0" w:color="000000"/>
              <w:right w:val="nil"/>
            </w:tcBorders>
          </w:tcPr>
          <w:p w:rsidR="001A0D46" w:rsidRDefault="00072785">
            <w:pPr>
              <w:pStyle w:val="TableParagraph"/>
              <w:tabs>
                <w:tab w:val="left" w:leader="dot" w:pos="7914"/>
              </w:tabs>
              <w:spacing w:line="199" w:lineRule="exact"/>
              <w:ind w:left="141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deirestanti2/3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</w:p>
        </w:tc>
        <w:tc>
          <w:tcPr>
            <w:tcW w:w="127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tabs>
                <w:tab w:val="left" w:pos="527"/>
              </w:tabs>
              <w:spacing w:line="199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  <w:tr w:rsidR="001A0D46">
        <w:trPr>
          <w:trHeight w:val="863"/>
        </w:trPr>
        <w:tc>
          <w:tcPr>
            <w:tcW w:w="9591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A0D46" w:rsidRDefault="00072785">
            <w:pPr>
              <w:pStyle w:val="TableParagraph"/>
              <w:tabs>
                <w:tab w:val="left" w:leader="dot" w:pos="8017"/>
              </w:tabs>
              <w:ind w:left="95" w:right="8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B1) 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 ...................</w:t>
            </w:r>
            <w:r>
              <w:rPr>
                <w:spacing w:val="-1"/>
                <w:sz w:val="18"/>
              </w:rPr>
              <w:t>.........::.............................................…</w:t>
            </w:r>
            <w:r>
              <w:rPr>
                <w:b/>
                <w:spacing w:val="-1"/>
                <w:sz w:val="18"/>
              </w:rPr>
              <w:t xml:space="preserve">(punti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</w:p>
          <w:p w:rsidR="001A0D46" w:rsidRDefault="00072785">
            <w:pPr>
              <w:pStyle w:val="TableParagraph"/>
              <w:tabs>
                <w:tab w:val="left" w:leader="dot" w:pos="8015"/>
                <w:tab w:val="left" w:pos="8923"/>
              </w:tabs>
              <w:spacing w:before="1"/>
              <w:ind w:left="141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restanti2/3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  <w:tr w:rsidR="001A0D46">
        <w:trPr>
          <w:trHeight w:val="461"/>
        </w:trPr>
        <w:tc>
          <w:tcPr>
            <w:tcW w:w="9591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1A0D46" w:rsidRDefault="00072785">
            <w:pPr>
              <w:pStyle w:val="TableParagraph"/>
              <w:spacing w:before="27" w:line="207" w:lineRule="exact"/>
              <w:ind w:left="95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 in</w:t>
            </w:r>
          </w:p>
          <w:p w:rsidR="001A0D46" w:rsidRDefault="00072785">
            <w:pPr>
              <w:pStyle w:val="TableParagraph"/>
              <w:tabs>
                <w:tab w:val="left" w:leader="dot" w:pos="6204"/>
                <w:tab w:val="left" w:pos="8890"/>
              </w:tabs>
              <w:spacing w:line="207" w:lineRule="exact"/>
              <w:ind w:left="95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Pubbliche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Amministrazioni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ognianno</w:t>
            </w:r>
            <w:proofErr w:type="spellEnd"/>
            <w:r>
              <w:rPr>
                <w:b/>
                <w:sz w:val="18"/>
              </w:rPr>
              <w:t>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rPr>
                <w:sz w:val="2"/>
                <w:szCs w:val="2"/>
              </w:rPr>
            </w:pPr>
          </w:p>
        </w:tc>
      </w:tr>
      <w:tr w:rsidR="001A0D46">
        <w:trPr>
          <w:trHeight w:val="676"/>
        </w:trPr>
        <w:tc>
          <w:tcPr>
            <w:tcW w:w="9591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1A0D46" w:rsidRDefault="00072785">
            <w:pPr>
              <w:pStyle w:val="TableParagraph"/>
              <w:spacing w:before="13"/>
              <w:ind w:left="95" w:right="1033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 xml:space="preserve">) 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 (d)</w:t>
            </w:r>
          </w:p>
          <w:p w:rsidR="001A0D46" w:rsidRDefault="00072785">
            <w:pPr>
              <w:pStyle w:val="TableParagraph"/>
              <w:tabs>
                <w:tab w:val="left" w:pos="455"/>
                <w:tab w:val="left" w:pos="8880"/>
              </w:tabs>
              <w:spacing w:line="206" w:lineRule="exact"/>
              <w:ind w:left="90"/>
              <w:rPr>
                <w:b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quinquennio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per servizio in </w:t>
            </w:r>
            <w:r>
              <w:rPr>
                <w:b/>
                <w:sz w:val="18"/>
              </w:rPr>
              <w:t>piccole isole il punteggio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 ra</w:t>
            </w:r>
            <w:r>
              <w:rPr>
                <w:b/>
                <w:sz w:val="18"/>
              </w:rPr>
              <w:t>ddoppia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punti 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ogni anno)</w:t>
            </w:r>
            <w:proofErr w:type="spellStart"/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rPr>
                <w:sz w:val="2"/>
                <w:szCs w:val="2"/>
              </w:rPr>
            </w:pPr>
          </w:p>
        </w:tc>
      </w:tr>
      <w:tr w:rsidR="001A0D46">
        <w:trPr>
          <w:trHeight w:val="368"/>
        </w:trPr>
        <w:tc>
          <w:tcPr>
            <w:tcW w:w="8865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1A0D46" w:rsidRDefault="00072785">
            <w:pPr>
              <w:pStyle w:val="TableParagraph"/>
              <w:tabs>
                <w:tab w:val="left" w:pos="455"/>
              </w:tabs>
              <w:spacing w:before="6"/>
              <w:ind w:left="90"/>
              <w:rPr>
                <w:b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oltre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quinquennio (</w:t>
            </w:r>
            <w:r>
              <w:rPr>
                <w:b/>
                <w:spacing w:val="-1"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servizio 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 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  <w:tr w:rsidR="001A0D46">
        <w:trPr>
          <w:trHeight w:val="966"/>
        </w:trPr>
        <w:tc>
          <w:tcPr>
            <w:tcW w:w="9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tabs>
                <w:tab w:val="left" w:pos="8794"/>
              </w:tabs>
              <w:spacing w:before="69"/>
              <w:ind w:left="95" w:right="779"/>
              <w:rPr>
                <w:b/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coincidenti,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lettera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(c)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</w:t>
            </w:r>
            <w:proofErr w:type="spellEnd"/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</w:t>
            </w:r>
            <w:proofErr w:type="spellStart"/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  <w:tr w:rsidR="001A0D46">
        <w:trPr>
          <w:trHeight w:val="1219"/>
        </w:trPr>
        <w:tc>
          <w:tcPr>
            <w:tcW w:w="9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tabs>
                <w:tab w:val="left" w:leader="dot" w:pos="8039"/>
              </w:tabs>
              <w:ind w:left="95" w:right="842"/>
              <w:rPr>
                <w:b/>
                <w:sz w:val="18"/>
              </w:rPr>
            </w:pPr>
            <w:r>
              <w:rPr>
                <w:spacing w:val="-1"/>
                <w:sz w:val="20"/>
              </w:rPr>
              <w:t>F)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coloro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che</w:t>
            </w:r>
            <w:r>
              <w:rPr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un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triennio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decorrere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2000/01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2007/2008,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tantum</w:t>
            </w:r>
            <w:r>
              <w:rPr>
                <w:spacing w:val="-1"/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punteggio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aggiuntivo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1A0D46" w:rsidRDefault="00072785">
            <w:pPr>
              <w:pStyle w:val="TableParagraph"/>
              <w:spacing w:line="182" w:lineRule="exact"/>
              <w:ind w:left="95" w:right="1061"/>
              <w:rPr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Nota (e): </w:t>
            </w:r>
            <w:r>
              <w:rPr>
                <w:spacing w:val="-4"/>
                <w:sz w:val="16"/>
              </w:rPr>
              <w:t xml:space="preserve">Il punteggio viene riconosciuto anche a coloro </w:t>
            </w:r>
            <w:r>
              <w:rPr>
                <w:spacing w:val="-3"/>
                <w:sz w:val="16"/>
              </w:rPr>
              <w:t>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nella scuola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 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  <w:tr w:rsidR="001A0D46">
        <w:trPr>
          <w:trHeight w:val="416"/>
        </w:trPr>
        <w:tc>
          <w:tcPr>
            <w:tcW w:w="9591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spacing w:before="179"/>
              <w:ind w:left="3612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SERVIZIO………………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</w:tbl>
    <w:p w:rsidR="001A0D46" w:rsidRDefault="001A0D46">
      <w:pPr>
        <w:rPr>
          <w:sz w:val="18"/>
        </w:rPr>
        <w:sectPr w:rsidR="001A0D46">
          <w:type w:val="continuous"/>
          <w:pgSz w:w="11940" w:h="16860"/>
          <w:pgMar w:top="820" w:right="100" w:bottom="280" w:left="660" w:header="720" w:footer="720" w:gutter="0"/>
          <w:cols w:space="720"/>
        </w:sectPr>
      </w:pPr>
    </w:p>
    <w:p w:rsidR="001A0D46" w:rsidRDefault="00072785">
      <w:pPr>
        <w:pStyle w:val="Paragrafoelenco"/>
        <w:numPr>
          <w:ilvl w:val="0"/>
          <w:numId w:val="6"/>
        </w:numPr>
        <w:tabs>
          <w:tab w:val="left" w:pos="447"/>
        </w:tabs>
        <w:spacing w:before="74" w:after="7"/>
        <w:ind w:left="44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ter</w:t>
      </w:r>
      <w:proofErr w:type="spellEnd"/>
      <w:r>
        <w:rPr>
          <w:b/>
          <w:sz w:val="20"/>
        </w:rPr>
        <w:t>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70"/>
        <w:gridCol w:w="708"/>
        <w:gridCol w:w="1041"/>
      </w:tblGrid>
      <w:tr w:rsidR="001A0D46">
        <w:trPr>
          <w:trHeight w:val="417"/>
        </w:trPr>
        <w:tc>
          <w:tcPr>
            <w:tcW w:w="8870" w:type="dxa"/>
            <w:tcBorders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spacing w:line="221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ind w:left="199" w:right="79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A0D46" w:rsidRDefault="00072785">
            <w:pPr>
              <w:pStyle w:val="TableParagraph"/>
              <w:spacing w:line="204" w:lineRule="exact"/>
              <w:ind w:left="163" w:right="73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1A0D46">
        <w:trPr>
          <w:trHeight w:val="640"/>
        </w:trPr>
        <w:tc>
          <w:tcPr>
            <w:tcW w:w="8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tabs>
                <w:tab w:val="left" w:leader="dot" w:pos="7991"/>
              </w:tabs>
              <w:ind w:left="9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 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consensualmente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omologato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 o riavvicinamento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 figli  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  <w:tr w:rsidR="001A0D46">
        <w:trPr>
          <w:trHeight w:val="407"/>
        </w:trPr>
        <w:tc>
          <w:tcPr>
            <w:tcW w:w="8870" w:type="dxa"/>
            <w:tcBorders>
              <w:top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tabs>
                <w:tab w:val="left" w:leader="dot" w:pos="6917"/>
              </w:tabs>
              <w:spacing w:before="177"/>
              <w:ind w:left="10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</w:t>
            </w:r>
            <w:r>
              <w:rPr>
                <w:spacing w:val="-1"/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sei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  <w:tr w:rsidR="001A0D46">
        <w:trPr>
          <w:trHeight w:val="640"/>
        </w:trPr>
        <w:tc>
          <w:tcPr>
            <w:tcW w:w="8870" w:type="dxa"/>
            <w:tcBorders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tabs>
                <w:tab w:val="left" w:leader="dot" w:pos="7887"/>
                <w:tab w:val="left" w:pos="8854"/>
              </w:tabs>
              <w:spacing w:before="62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lavoro..........</w:t>
            </w:r>
            <w:r>
              <w:rPr>
                <w:b/>
                <w:sz w:val="18"/>
              </w:rPr>
              <w:t>(punti 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  <w:tr w:rsidR="001A0D46">
        <w:trPr>
          <w:trHeight w:val="710"/>
        </w:trPr>
        <w:tc>
          <w:tcPr>
            <w:tcW w:w="8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spacing w:before="69"/>
              <w:ind w:left="95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A0D46" w:rsidRDefault="00072785">
            <w:pPr>
              <w:pStyle w:val="TableParagraph"/>
              <w:tabs>
                <w:tab w:val="left" w:leader="dot" w:pos="8127"/>
              </w:tabs>
              <w:spacing w:before="10" w:line="202" w:lineRule="exact"/>
              <w:ind w:left="95" w:right="105"/>
              <w:rPr>
                <w:b/>
                <w:sz w:val="18"/>
              </w:rPr>
            </w:pPr>
            <w:r>
              <w:rPr>
                <w:sz w:val="18"/>
              </w:rPr>
              <w:t>genitore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</w:t>
            </w:r>
            <w:r>
              <w:rPr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  <w:tr w:rsidR="001A0D46">
        <w:trPr>
          <w:trHeight w:val="416"/>
        </w:trPr>
        <w:tc>
          <w:tcPr>
            <w:tcW w:w="8870" w:type="dxa"/>
            <w:tcBorders>
              <w:top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spacing w:before="175"/>
              <w:ind w:left="480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</w:tbl>
    <w:p w:rsidR="001A0D46" w:rsidRDefault="001A0D46">
      <w:pPr>
        <w:pStyle w:val="Corpodeltesto"/>
        <w:spacing w:before="1"/>
        <w:ind w:left="0"/>
        <w:jc w:val="left"/>
        <w:rPr>
          <w:b/>
          <w:sz w:val="23"/>
        </w:rPr>
      </w:pPr>
    </w:p>
    <w:p w:rsidR="001A0D46" w:rsidRDefault="00072785">
      <w:pPr>
        <w:spacing w:after="14"/>
        <w:ind w:left="19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70"/>
        <w:gridCol w:w="708"/>
        <w:gridCol w:w="1041"/>
      </w:tblGrid>
      <w:tr w:rsidR="001A0D46">
        <w:trPr>
          <w:trHeight w:val="416"/>
        </w:trPr>
        <w:tc>
          <w:tcPr>
            <w:tcW w:w="8870" w:type="dxa"/>
            <w:tcBorders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spacing w:line="22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ind w:left="199" w:right="79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A0D46" w:rsidRDefault="00072785">
            <w:pPr>
              <w:pStyle w:val="TableParagraph"/>
              <w:spacing w:line="204" w:lineRule="exact"/>
              <w:ind w:left="163" w:right="73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1A0D46">
        <w:trPr>
          <w:trHeight w:val="316"/>
        </w:trPr>
        <w:tc>
          <w:tcPr>
            <w:tcW w:w="8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spacing w:line="202" w:lineRule="exact"/>
              <w:ind w:left="95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  <w:tr w:rsidR="001A0D46">
        <w:trPr>
          <w:trHeight w:val="412"/>
        </w:trPr>
        <w:tc>
          <w:tcPr>
            <w:tcW w:w="8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tabs>
                <w:tab w:val="left" w:leader="dot" w:pos="8058"/>
              </w:tabs>
              <w:spacing w:line="225" w:lineRule="auto"/>
              <w:ind w:left="95" w:right="174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livello 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pacing w:val="-3"/>
                <w:sz w:val="18"/>
              </w:rPr>
              <w:t>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  <w:tr w:rsidR="001A0D46">
        <w:trPr>
          <w:trHeight w:val="414"/>
        </w:trPr>
        <w:tc>
          <w:tcPr>
            <w:tcW w:w="8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072785">
            <w:pPr>
              <w:pStyle w:val="TableParagraph"/>
              <w:spacing w:before="177"/>
              <w:ind w:right="29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  <w:tr w:rsidR="001A0D46">
        <w:trPr>
          <w:trHeight w:val="414"/>
        </w:trPr>
        <w:tc>
          <w:tcPr>
            <w:tcW w:w="8870" w:type="dxa"/>
            <w:tcBorders>
              <w:top w:val="single" w:sz="4" w:space="0" w:color="000000"/>
              <w:right w:val="single" w:sz="4" w:space="0" w:color="000000"/>
            </w:tcBorders>
          </w:tcPr>
          <w:p w:rsidR="001A0D46" w:rsidRDefault="001A0D46">
            <w:pPr>
              <w:pStyle w:val="TableParagraph"/>
              <w:rPr>
                <w:b/>
                <w:sz w:val="16"/>
              </w:rPr>
            </w:pPr>
          </w:p>
          <w:p w:rsidR="001A0D46" w:rsidRDefault="00072785">
            <w:pPr>
              <w:pStyle w:val="TableParagraph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</w:tcPr>
          <w:p w:rsidR="001A0D46" w:rsidRDefault="001A0D46">
            <w:pPr>
              <w:pStyle w:val="TableParagraph"/>
              <w:rPr>
                <w:sz w:val="18"/>
              </w:rPr>
            </w:pPr>
          </w:p>
        </w:tc>
      </w:tr>
    </w:tbl>
    <w:p w:rsidR="001A0D46" w:rsidRDefault="001A0D46">
      <w:pPr>
        <w:pStyle w:val="Corpodeltesto"/>
        <w:ind w:left="0"/>
        <w:jc w:val="left"/>
        <w:rPr>
          <w:b/>
          <w:sz w:val="26"/>
        </w:rPr>
      </w:pPr>
    </w:p>
    <w:p w:rsidR="001A0D46" w:rsidRDefault="00072785">
      <w:pPr>
        <w:tabs>
          <w:tab w:val="left" w:pos="7260"/>
        </w:tabs>
        <w:spacing w:before="196"/>
        <w:ind w:left="192"/>
        <w:rPr>
          <w:sz w:val="20"/>
        </w:rPr>
      </w:pP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0D46" w:rsidRDefault="001A0D46">
      <w:pPr>
        <w:pStyle w:val="Corpodeltesto"/>
        <w:spacing w:before="10"/>
        <w:ind w:left="0"/>
        <w:jc w:val="left"/>
        <w:rPr>
          <w:sz w:val="26"/>
        </w:rPr>
      </w:pPr>
      <w:r w:rsidRPr="001A0D46">
        <w:pict>
          <v:shape id="_x0000_s1029" style="position:absolute;margin-left:80.2pt;margin-top:17.6pt;width:304.55pt;height:.1pt;z-index:-15728128;mso-wrap-distance-left:0;mso-wrap-distance-right:0;mso-position-horizontal-relative:page" coordorigin="1604,352" coordsize="6091,0" path="m1604,352r6091,e" filled="f" strokeweight=".14056mm">
            <v:path arrowok="t"/>
            <w10:wrap type="topAndBottom" anchorx="page"/>
          </v:shape>
        </w:pict>
      </w:r>
      <w:r w:rsidRPr="001A0D46">
        <w:pict>
          <v:shape id="_x0000_s1028" style="position:absolute;margin-left:80.2pt;margin-top:34.75pt;width:304.55pt;height:.1pt;z-index:-15727616;mso-wrap-distance-left:0;mso-wrap-distance-right:0;mso-position-horizontal-relative:page" coordorigin="1604,695" coordsize="6091,0" path="m1604,695r6091,e" filled="f" strokeweight=".14056mm">
            <v:path arrowok="t"/>
            <w10:wrap type="topAndBottom" anchorx="page"/>
          </v:shape>
        </w:pict>
      </w:r>
      <w:r w:rsidRPr="001A0D46">
        <w:pict>
          <v:shape id="_x0000_s1027" style="position:absolute;margin-left:80.2pt;margin-top:52.05pt;width:304.55pt;height:.1pt;z-index:-15727104;mso-wrap-distance-left:0;mso-wrap-distance-right:0;mso-position-horizontal-relative:page" coordorigin="1604,1041" coordsize="6091,0" path="m1604,1041r6091,e" filled="f" strokeweight=".14056mm">
            <v:path arrowok="t"/>
            <w10:wrap type="topAndBottom" anchorx="page"/>
          </v:shape>
        </w:pict>
      </w:r>
    </w:p>
    <w:p w:rsidR="001A0D46" w:rsidRDefault="001A0D46">
      <w:pPr>
        <w:pStyle w:val="Corpodeltesto"/>
        <w:spacing w:before="2"/>
        <w:ind w:left="0"/>
        <w:jc w:val="left"/>
        <w:rPr>
          <w:sz w:val="23"/>
        </w:rPr>
      </w:pPr>
    </w:p>
    <w:p w:rsidR="001A0D46" w:rsidRDefault="001A0D46">
      <w:pPr>
        <w:pStyle w:val="Corpodeltesto"/>
        <w:spacing w:before="5"/>
        <w:ind w:left="0"/>
        <w:jc w:val="left"/>
        <w:rPr>
          <w:sz w:val="23"/>
        </w:rPr>
      </w:pPr>
    </w:p>
    <w:p w:rsidR="001A0D46" w:rsidRDefault="001A0D46">
      <w:pPr>
        <w:pStyle w:val="Corpodeltesto"/>
        <w:ind w:left="0"/>
        <w:jc w:val="left"/>
        <w:rPr>
          <w:sz w:val="20"/>
        </w:rPr>
      </w:pPr>
    </w:p>
    <w:p w:rsidR="001A0D46" w:rsidRDefault="001A0D46">
      <w:pPr>
        <w:pStyle w:val="Corpodeltesto"/>
        <w:ind w:left="0"/>
        <w:jc w:val="left"/>
        <w:rPr>
          <w:sz w:val="20"/>
        </w:rPr>
      </w:pPr>
    </w:p>
    <w:p w:rsidR="001A0D46" w:rsidRDefault="001A0D46">
      <w:pPr>
        <w:pStyle w:val="Corpodeltesto"/>
        <w:spacing w:before="1"/>
        <w:ind w:left="0"/>
        <w:jc w:val="left"/>
        <w:rPr>
          <w:sz w:val="23"/>
        </w:rPr>
      </w:pPr>
    </w:p>
    <w:p w:rsidR="001A0D46" w:rsidRDefault="00072785">
      <w:pPr>
        <w:tabs>
          <w:tab w:val="left" w:pos="2598"/>
        </w:tabs>
        <w:spacing w:before="91"/>
        <w:ind w:left="19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7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1A0D46" w:rsidRDefault="001A0D46">
      <w:pPr>
        <w:spacing w:before="5"/>
        <w:ind w:left="8255"/>
        <w:rPr>
          <w:b/>
          <w:sz w:val="20"/>
        </w:rPr>
      </w:pPr>
      <w:r w:rsidRPr="001A0D46">
        <w:pict>
          <v:rect id="_x0000_s1026" style="position:absolute;left:0;text-align:left;margin-left:472.3pt;margin-top:10.65pt;width:101.8pt;height:.95pt;z-index:15730688;mso-position-horizontal-relative:page" fillcolor="black" stroked="f">
            <w10:wrap anchorx="page"/>
          </v:rect>
        </w:pict>
      </w:r>
      <w:r w:rsidR="00072785">
        <w:rPr>
          <w:b/>
          <w:sz w:val="20"/>
        </w:rPr>
        <w:t>Firma</w:t>
      </w:r>
    </w:p>
    <w:p w:rsidR="001A0D46" w:rsidRDefault="001A0D46">
      <w:pPr>
        <w:rPr>
          <w:sz w:val="20"/>
        </w:rPr>
        <w:sectPr w:rsidR="001A0D46">
          <w:pgSz w:w="11940" w:h="16860"/>
          <w:pgMar w:top="1520" w:right="100" w:bottom="280" w:left="660" w:header="720" w:footer="720" w:gutter="0"/>
          <w:cols w:space="720"/>
        </w:sectPr>
      </w:pPr>
    </w:p>
    <w:p w:rsidR="001A0D46" w:rsidRDefault="00072785">
      <w:pPr>
        <w:pStyle w:val="Heading1"/>
        <w:spacing w:before="78"/>
        <w:jc w:val="both"/>
      </w:pPr>
      <w:r>
        <w:lastRenderedPageBreak/>
        <w:t>NOTE</w:t>
      </w:r>
      <w:r>
        <w:rPr>
          <w:spacing w:val="-2"/>
        </w:rPr>
        <w:t xml:space="preserve"> </w:t>
      </w:r>
      <w:r>
        <w:t>:</w:t>
      </w:r>
    </w:p>
    <w:p w:rsidR="001A0D46" w:rsidRDefault="001A0D46">
      <w:pPr>
        <w:pStyle w:val="Corpodeltesto"/>
        <w:spacing w:before="6"/>
        <w:ind w:left="0"/>
        <w:jc w:val="left"/>
        <w:rPr>
          <w:b/>
          <w:sz w:val="20"/>
        </w:rPr>
      </w:pPr>
    </w:p>
    <w:p w:rsidR="001A0D46" w:rsidRDefault="00072785">
      <w:pPr>
        <w:pStyle w:val="Paragrafoelenco"/>
        <w:numPr>
          <w:ilvl w:val="0"/>
          <w:numId w:val="5"/>
        </w:numPr>
        <w:tabs>
          <w:tab w:val="left" w:pos="536"/>
        </w:tabs>
        <w:spacing w:before="1"/>
        <w:ind w:right="456" w:firstLine="0"/>
        <w:jc w:val="both"/>
      </w:pPr>
      <w:r>
        <w:rPr>
          <w:u w:val="single"/>
        </w:rPr>
        <w:t>Tale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-1"/>
          <w:u w:val="single"/>
        </w:rPr>
        <w:t xml:space="preserve"> </w:t>
      </w:r>
      <w:r>
        <w:rPr>
          <w:u w:val="single"/>
        </w:rPr>
        <w:t>è</w:t>
      </w:r>
      <w:r>
        <w:rPr>
          <w:spacing w:val="-3"/>
          <w:u w:val="single"/>
        </w:rPr>
        <w:t xml:space="preserve"> </w:t>
      </w:r>
      <w:r>
        <w:rPr>
          <w:u w:val="single"/>
        </w:rPr>
        <w:t>riconosciuto</w:t>
      </w:r>
      <w:r>
        <w:rPr>
          <w:spacing w:val="-4"/>
          <w:u w:val="single"/>
        </w:rPr>
        <w:t xml:space="preserve"> </w:t>
      </w:r>
      <w:r>
        <w:rPr>
          <w:u w:val="single"/>
        </w:rPr>
        <w:t>sia</w:t>
      </w:r>
      <w:r>
        <w:rPr>
          <w:spacing w:val="-1"/>
          <w:u w:val="single"/>
        </w:rPr>
        <w:t xml:space="preserve"> </w:t>
      </w: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-3"/>
          <w:u w:val="single"/>
        </w:rPr>
        <w:t xml:space="preserve"> </w:t>
      </w:r>
      <w:r>
        <w:rPr>
          <w:u w:val="single"/>
        </w:rPr>
        <w:t>ATA</w:t>
      </w:r>
      <w:r>
        <w:rPr>
          <w:spacing w:val="-5"/>
          <w:u w:val="single"/>
        </w:rPr>
        <w:t xml:space="preserve"> </w:t>
      </w:r>
      <w:r>
        <w:rPr>
          <w:u w:val="single"/>
        </w:rPr>
        <w:t>già</w:t>
      </w:r>
      <w:r>
        <w:rPr>
          <w:spacing w:val="-1"/>
          <w:u w:val="single"/>
        </w:rPr>
        <w:t xml:space="preserve"> </w:t>
      </w:r>
      <w:r>
        <w:rPr>
          <w:u w:val="single"/>
        </w:rPr>
        <w:t>statale</w:t>
      </w:r>
      <w:r>
        <w:t>,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proveniente</w:t>
      </w:r>
      <w:r>
        <w:rPr>
          <w:spacing w:val="-3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Enti Locali.</w:t>
      </w:r>
      <w:r>
        <w:rPr>
          <w:spacing w:val="-4"/>
        </w:rPr>
        <w:t xml:space="preserve"> </w:t>
      </w:r>
      <w:r>
        <w:t>Ai direttori</w:t>
      </w:r>
      <w:r>
        <w:rPr>
          <w:spacing w:val="-53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generali</w:t>
      </w:r>
      <w:r>
        <w:rPr>
          <w:spacing w:val="-10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amministrativi</w:t>
      </w:r>
      <w:r>
        <w:rPr>
          <w:spacing w:val="-9"/>
        </w:rPr>
        <w:t xml:space="preserve"> </w:t>
      </w:r>
      <w:r>
        <w:t>compete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valutazione</w:t>
      </w:r>
      <w:r>
        <w:rPr>
          <w:spacing w:val="-9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effettivamente</w:t>
      </w:r>
      <w:r>
        <w:rPr>
          <w:spacing w:val="-10"/>
        </w:rPr>
        <w:t xml:space="preserve"> </w:t>
      </w:r>
      <w:r>
        <w:t>prestato</w:t>
      </w:r>
      <w:r>
        <w:rPr>
          <w:spacing w:val="-10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 nella</w:t>
      </w:r>
      <w:r>
        <w:rPr>
          <w:spacing w:val="-2"/>
        </w:rPr>
        <w:t xml:space="preserve"> </w:t>
      </w:r>
      <w:r>
        <w:t>nomina nel</w:t>
      </w:r>
      <w:r>
        <w:rPr>
          <w:spacing w:val="1"/>
        </w:rPr>
        <w:t xml:space="preserve"> </w:t>
      </w:r>
      <w:r>
        <w:t>profilo di</w:t>
      </w:r>
      <w:r>
        <w:rPr>
          <w:spacing w:val="1"/>
        </w:rPr>
        <w:t xml:space="preserve"> </w:t>
      </w:r>
      <w:proofErr w:type="spellStart"/>
      <w:r>
        <w:t>responsabileamministrativo</w:t>
      </w:r>
      <w:proofErr w:type="spellEnd"/>
      <w:r>
        <w:t>.</w:t>
      </w:r>
    </w:p>
    <w:p w:rsidR="001A0D46" w:rsidRDefault="001A0D46">
      <w:pPr>
        <w:pStyle w:val="Corpodeltesto"/>
        <w:spacing w:before="9"/>
        <w:ind w:left="0"/>
        <w:jc w:val="left"/>
        <w:rPr>
          <w:sz w:val="21"/>
        </w:rPr>
      </w:pPr>
    </w:p>
    <w:p w:rsidR="001A0D46" w:rsidRDefault="00072785">
      <w:pPr>
        <w:pStyle w:val="Paragrafoelenco"/>
        <w:numPr>
          <w:ilvl w:val="0"/>
          <w:numId w:val="5"/>
        </w:numPr>
        <w:tabs>
          <w:tab w:val="left" w:pos="548"/>
        </w:tabs>
        <w:spacing w:before="1"/>
        <w:ind w:right="460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</w:t>
      </w:r>
      <w:r>
        <w:t>st’ultimo</w:t>
      </w:r>
      <w:r>
        <w:rPr>
          <w:spacing w:val="-1"/>
        </w:rPr>
        <w:t xml:space="preserve"> </w:t>
      </w:r>
      <w:r>
        <w:t>personale,</w:t>
      </w:r>
      <w:r>
        <w:rPr>
          <w:spacing w:val="-2"/>
        </w:rPr>
        <w:t xml:space="preserve"> </w:t>
      </w:r>
      <w:r>
        <w:t>ovviamente, non</w:t>
      </w:r>
      <w:r>
        <w:rPr>
          <w:spacing w:val="-1"/>
        </w:rPr>
        <w:t xml:space="preserve"> </w:t>
      </w:r>
      <w:r>
        <w:t>deve essere di</w:t>
      </w:r>
      <w:r>
        <w:rPr>
          <w:spacing w:val="-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 il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alla lettera</w:t>
      </w:r>
      <w:r>
        <w:rPr>
          <w:spacing w:val="-1"/>
        </w:rPr>
        <w:t xml:space="preserve"> </w:t>
      </w:r>
      <w:r>
        <w:t xml:space="preserve">A) </w:t>
      </w:r>
      <w:proofErr w:type="spellStart"/>
      <w:r>
        <w:t>eB</w:t>
      </w:r>
      <w:proofErr w:type="spellEnd"/>
      <w:r>
        <w:t>).</w:t>
      </w:r>
    </w:p>
    <w:p w:rsidR="001A0D46" w:rsidRDefault="001A0D46">
      <w:pPr>
        <w:pStyle w:val="Corpodeltesto"/>
        <w:spacing w:before="1"/>
        <w:ind w:left="0"/>
        <w:jc w:val="left"/>
      </w:pPr>
    </w:p>
    <w:p w:rsidR="001A0D46" w:rsidRDefault="00072785">
      <w:pPr>
        <w:pStyle w:val="Paragrafoelenco"/>
        <w:numPr>
          <w:ilvl w:val="0"/>
          <w:numId w:val="5"/>
        </w:numPr>
        <w:tabs>
          <w:tab w:val="left" w:pos="500"/>
        </w:tabs>
        <w:ind w:right="459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generali</w:t>
      </w:r>
      <w:r>
        <w:rPr>
          <w:spacing w:val="-10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ammin</w:t>
      </w:r>
      <w:r>
        <w:t>istrativi</w:t>
      </w:r>
      <w:r>
        <w:rPr>
          <w:spacing w:val="-9"/>
        </w:rPr>
        <w:t xml:space="preserve"> </w:t>
      </w:r>
      <w:r>
        <w:t>compete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valutazione</w:t>
      </w:r>
      <w:r>
        <w:rPr>
          <w:spacing w:val="-9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effettivamente</w:t>
      </w:r>
      <w:r>
        <w:rPr>
          <w:spacing w:val="-10"/>
        </w:rPr>
        <w:t xml:space="preserve"> </w:t>
      </w:r>
      <w:r>
        <w:t>prestato</w:t>
      </w:r>
      <w:r>
        <w:rPr>
          <w:spacing w:val="-10"/>
        </w:rPr>
        <w:t xml:space="preserve"> </w:t>
      </w:r>
      <w:r>
        <w:t>successivamente</w:t>
      </w:r>
      <w:r>
        <w:rPr>
          <w:spacing w:val="-5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profilo di responsabile</w:t>
      </w:r>
      <w:r>
        <w:rPr>
          <w:spacing w:val="-27"/>
        </w:rPr>
        <w:t xml:space="preserve"> </w:t>
      </w:r>
      <w:r>
        <w:t>amministrativo.</w:t>
      </w:r>
    </w:p>
    <w:p w:rsidR="001A0D46" w:rsidRDefault="001A0D46">
      <w:pPr>
        <w:pStyle w:val="Corpodeltesto"/>
        <w:spacing w:before="10"/>
        <w:ind w:left="0"/>
        <w:jc w:val="left"/>
        <w:rPr>
          <w:sz w:val="21"/>
        </w:rPr>
      </w:pPr>
    </w:p>
    <w:p w:rsidR="001A0D46" w:rsidRDefault="00072785">
      <w:pPr>
        <w:pStyle w:val="Paragrafoelenco"/>
        <w:numPr>
          <w:ilvl w:val="0"/>
          <w:numId w:val="5"/>
        </w:numPr>
        <w:tabs>
          <w:tab w:val="left" w:pos="531"/>
        </w:tabs>
        <w:ind w:right="463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9"/>
        </w:rPr>
        <w:t xml:space="preserve"> </w:t>
      </w:r>
      <w:r>
        <w:t>Locali.</w:t>
      </w:r>
    </w:p>
    <w:p w:rsidR="001A0D46" w:rsidRDefault="001A0D46">
      <w:pPr>
        <w:pStyle w:val="Corpodeltesto"/>
        <w:spacing w:before="2"/>
        <w:ind w:left="0"/>
        <w:jc w:val="left"/>
      </w:pPr>
    </w:p>
    <w:p w:rsidR="001A0D46" w:rsidRDefault="00072785">
      <w:pPr>
        <w:pStyle w:val="Paragrafoelenco"/>
        <w:numPr>
          <w:ilvl w:val="0"/>
          <w:numId w:val="5"/>
        </w:numPr>
        <w:tabs>
          <w:tab w:val="left" w:pos="527"/>
        </w:tabs>
        <w:ind w:right="455" w:firstLine="0"/>
        <w:jc w:val="both"/>
      </w:pPr>
      <w:r>
        <w:rPr>
          <w:u w:val="single"/>
        </w:rPr>
        <w:t>Il diritto all’att</w:t>
      </w:r>
      <w:r>
        <w:rPr>
          <w:u w:val="single"/>
        </w:rPr>
        <w:t>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 gli anni in cui non si è presentata la domanda di mobilità volontaria in ambito provinciale, analoga al modello</w:t>
      </w:r>
      <w:r>
        <w:rPr>
          <w:spacing w:val="-52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 mobilità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personale.</w:t>
      </w:r>
    </w:p>
    <w:p w:rsidR="001A0D46" w:rsidRDefault="00072785">
      <w:pPr>
        <w:pStyle w:val="Corpodeltesto"/>
        <w:spacing w:before="2"/>
        <w:ind w:right="461"/>
      </w:pPr>
      <w:r>
        <w:rPr>
          <w:u w:val="single"/>
        </w:rPr>
        <w:t>Ai</w:t>
      </w:r>
      <w:r>
        <w:rPr>
          <w:spacing w:val="-6"/>
          <w:u w:val="single"/>
        </w:rPr>
        <w:t xml:space="preserve"> </w:t>
      </w:r>
      <w:r>
        <w:rPr>
          <w:u w:val="single"/>
        </w:rPr>
        <w:t>fini</w:t>
      </w:r>
      <w:r>
        <w:rPr>
          <w:spacing w:val="-8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6"/>
          <w:u w:val="single"/>
        </w:rPr>
        <w:t xml:space="preserve"> </w:t>
      </w:r>
      <w:r>
        <w:rPr>
          <w:u w:val="single"/>
        </w:rPr>
        <w:t>maturazione</w:t>
      </w:r>
      <w:r>
        <w:rPr>
          <w:spacing w:val="-9"/>
          <w:u w:val="single"/>
        </w:rPr>
        <w:t xml:space="preserve"> </w:t>
      </w:r>
      <w:r>
        <w:rPr>
          <w:u w:val="single"/>
        </w:rPr>
        <w:t>una</w:t>
      </w:r>
      <w:r>
        <w:rPr>
          <w:spacing w:val="-6"/>
          <w:u w:val="single"/>
        </w:rPr>
        <w:t xml:space="preserve"> </w:t>
      </w:r>
      <w:r>
        <w:rPr>
          <w:u w:val="single"/>
        </w:rPr>
        <w:t>tantum</w:t>
      </w:r>
      <w:r>
        <w:rPr>
          <w:spacing w:val="-11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utile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triennio</w:t>
      </w:r>
      <w:r>
        <w:rPr>
          <w:spacing w:val="-10"/>
        </w:rPr>
        <w:t xml:space="preserve"> </w:t>
      </w:r>
      <w:r>
        <w:t>compreso</w:t>
      </w:r>
      <w:r>
        <w:rPr>
          <w:spacing w:val="-9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intercorrente</w:t>
      </w:r>
      <w:r>
        <w:rPr>
          <w:spacing w:val="-9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domande</w:t>
      </w:r>
      <w:r>
        <w:rPr>
          <w:spacing w:val="-53"/>
        </w:rPr>
        <w:t xml:space="preserve"> </w:t>
      </w:r>
      <w:r>
        <w:t>di mobilità per</w:t>
      </w:r>
      <w:r>
        <w:rPr>
          <w:spacing w:val="-2"/>
        </w:rPr>
        <w:t xml:space="preserve"> </w:t>
      </w:r>
      <w:r>
        <w:t>l’</w:t>
      </w:r>
      <w:proofErr w:type="spellStart"/>
      <w:r>
        <w:t>a.s.</w:t>
      </w:r>
      <w:proofErr w:type="spellEnd"/>
      <w:r>
        <w:t xml:space="preserve"> 2000/2001 e</w:t>
      </w:r>
      <w:r>
        <w:rPr>
          <w:spacing w:val="-1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 scolastico 2007/2008.</w:t>
      </w:r>
    </w:p>
    <w:p w:rsidR="001A0D46" w:rsidRDefault="00072785">
      <w:pPr>
        <w:pStyle w:val="Corpodeltesto"/>
        <w:ind w:right="447"/>
      </w:pPr>
      <w:r>
        <w:t>Con le domande di mobilità per l’anno scolastico 2007/2008 si è, infatti, concluso il periodo utile per l’acquisizione del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 a seguito</w:t>
      </w:r>
      <w:r>
        <w:rPr>
          <w:spacing w:val="-3"/>
        </w:rPr>
        <w:t xml:space="preserve"> </w:t>
      </w:r>
      <w:r>
        <w:t>della maturazione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triennio.</w:t>
      </w:r>
    </w:p>
    <w:p w:rsidR="001A0D46" w:rsidRDefault="00072785">
      <w:pPr>
        <w:pStyle w:val="Corpodeltesto"/>
        <w:spacing w:before="1"/>
        <w:ind w:right="464"/>
      </w:pPr>
      <w:r>
        <w:t>Le condizioni previste alla lettera F) titolo I della Tabella, si sono</w:t>
      </w:r>
      <w:r>
        <w:t xml:space="preserve"> concretizzate se nel periodo indicato è stato prestato</w:t>
      </w:r>
      <w:r>
        <w:rPr>
          <w:spacing w:val="1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stessa</w:t>
      </w:r>
      <w:r>
        <w:rPr>
          <w:spacing w:val="-8"/>
        </w:rPr>
        <w:t xml:space="preserve"> </w:t>
      </w:r>
      <w:r>
        <w:t>scuola,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meno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8"/>
        </w:rPr>
        <w:t xml:space="preserve"> </w:t>
      </w:r>
      <w:r>
        <w:t>l’anno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arrivo,</w:t>
      </w:r>
      <w:r>
        <w:rPr>
          <w:spacing w:val="-6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successivi</w:t>
      </w:r>
      <w:r>
        <w:rPr>
          <w:spacing w:val="-7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stata</w:t>
      </w:r>
      <w:r>
        <w:rPr>
          <w:spacing w:val="-53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volontaria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ambito</w:t>
      </w:r>
      <w:r>
        <w:rPr>
          <w:spacing w:val="-4"/>
        </w:rPr>
        <w:t xml:space="preserve"> </w:t>
      </w:r>
      <w:r>
        <w:t>provinciale.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realizzate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ottenuto,</w:t>
      </w:r>
      <w:r>
        <w:rPr>
          <w:spacing w:val="-53"/>
        </w:rPr>
        <w:t xml:space="preserve"> </w:t>
      </w:r>
      <w:r>
        <w:t>nel periodo appena considerato, un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diversa provincia.</w:t>
      </w:r>
    </w:p>
    <w:p w:rsidR="001A0D46" w:rsidRDefault="00072785">
      <w:pPr>
        <w:pStyle w:val="Corpodeltesto"/>
        <w:spacing w:before="1"/>
        <w:ind w:right="453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1A0D46" w:rsidRDefault="001A0D46">
      <w:pPr>
        <w:pStyle w:val="Corpodeltesto"/>
        <w:spacing w:before="11"/>
        <w:ind w:left="0"/>
        <w:jc w:val="left"/>
        <w:rPr>
          <w:sz w:val="21"/>
        </w:rPr>
      </w:pPr>
    </w:p>
    <w:p w:rsidR="001A0D46" w:rsidRDefault="00072785">
      <w:pPr>
        <w:pStyle w:val="Paragrafoelenco"/>
        <w:numPr>
          <w:ilvl w:val="0"/>
          <w:numId w:val="4"/>
        </w:numPr>
        <w:tabs>
          <w:tab w:val="left" w:pos="322"/>
        </w:tabs>
        <w:ind w:left="321"/>
      </w:pPr>
      <w:r>
        <w:t>doma</w:t>
      </w:r>
      <w:r>
        <w:t>nda</w:t>
      </w:r>
      <w:r>
        <w:rPr>
          <w:spacing w:val="-3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individuati</w:t>
      </w:r>
      <w:r>
        <w:rPr>
          <w:spacing w:val="-9"/>
        </w:rPr>
        <w:t xml:space="preserve"> </w:t>
      </w:r>
      <w:r>
        <w:t>soprannumerari;</w:t>
      </w:r>
    </w:p>
    <w:p w:rsidR="001A0D46" w:rsidRDefault="001A0D46">
      <w:pPr>
        <w:pStyle w:val="Corpodeltesto"/>
        <w:spacing w:before="9"/>
        <w:ind w:left="0"/>
        <w:jc w:val="left"/>
        <w:rPr>
          <w:sz w:val="21"/>
        </w:rPr>
      </w:pPr>
    </w:p>
    <w:p w:rsidR="001A0D46" w:rsidRDefault="00072785">
      <w:pPr>
        <w:pStyle w:val="Paragrafoelenco"/>
        <w:numPr>
          <w:ilvl w:val="0"/>
          <w:numId w:val="4"/>
        </w:numPr>
        <w:tabs>
          <w:tab w:val="left" w:pos="329"/>
        </w:tabs>
        <w:ind w:right="482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:rsidR="001A0D46" w:rsidRDefault="001A0D46">
      <w:pPr>
        <w:pStyle w:val="Corpodeltesto"/>
        <w:spacing w:before="2"/>
        <w:ind w:left="0"/>
        <w:jc w:val="left"/>
      </w:pPr>
    </w:p>
    <w:p w:rsidR="001A0D46" w:rsidRDefault="00072785">
      <w:pPr>
        <w:pStyle w:val="Corpodeltesto"/>
        <w:ind w:right="450"/>
      </w:pPr>
      <w:r>
        <w:t>Tale punteggio, una volta acquisito, si perde esclusivamente nel caso in cui si ottenga, a seguito di domanda volontaria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 passaggio o</w:t>
      </w:r>
      <w:r>
        <w:rPr>
          <w:spacing w:val="-1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A0D46" w:rsidRDefault="00072785">
      <w:pPr>
        <w:pStyle w:val="Corpodeltesto"/>
        <w:spacing w:before="1"/>
        <w:ind w:right="454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</w:t>
      </w:r>
      <w:r>
        <w:t>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 nel</w:t>
      </w:r>
      <w:r>
        <w:rPr>
          <w:spacing w:val="-3"/>
        </w:rPr>
        <w:t xml:space="preserve"> </w:t>
      </w:r>
      <w:r>
        <w:t>comune di precedente</w:t>
      </w:r>
      <w:r>
        <w:rPr>
          <w:spacing w:val="-2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o il</w:t>
      </w:r>
      <w:r>
        <w:rPr>
          <w:spacing w:val="-3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 preferenze</w:t>
      </w:r>
      <w:r>
        <w:rPr>
          <w:spacing w:val="-3"/>
        </w:rPr>
        <w:t xml:space="preserve"> </w:t>
      </w:r>
      <w:r>
        <w:t>espresse nella</w:t>
      </w:r>
      <w:r>
        <w:rPr>
          <w:spacing w:val="-3"/>
        </w:rPr>
        <w:t xml:space="preserve"> </w:t>
      </w:r>
      <w:r>
        <w:t>domanda.</w:t>
      </w:r>
    </w:p>
    <w:p w:rsidR="001A0D46" w:rsidRDefault="00072785">
      <w:pPr>
        <w:pStyle w:val="Corpodeltesto"/>
        <w:spacing w:before="1" w:line="244" w:lineRule="auto"/>
        <w:ind w:right="456"/>
      </w:pPr>
      <w:r>
        <w:rPr>
          <w:u w:val="single"/>
        </w:rPr>
        <w:t>Analogamente non perde il riconoscimento del</w:t>
      </w:r>
      <w:r>
        <w:rPr>
          <w:u w:val="single"/>
        </w:rPr>
        <w:t xml:space="preserve">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 non</w:t>
      </w:r>
      <w:r>
        <w:rPr>
          <w:spacing w:val="-3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:rsidR="001A0D46" w:rsidRDefault="00072785">
      <w:pPr>
        <w:pStyle w:val="Corpodeltesto"/>
        <w:ind w:right="484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 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:rsidR="001A0D46" w:rsidRDefault="001A0D46">
      <w:pPr>
        <w:pStyle w:val="Corpodeltesto"/>
        <w:spacing w:before="1"/>
        <w:ind w:left="0"/>
        <w:jc w:val="left"/>
        <w:rPr>
          <w:sz w:val="21"/>
        </w:rPr>
      </w:pPr>
    </w:p>
    <w:p w:rsidR="001A0D46" w:rsidRDefault="00072785">
      <w:pPr>
        <w:pStyle w:val="Paragrafoelenco"/>
        <w:numPr>
          <w:ilvl w:val="0"/>
          <w:numId w:val="5"/>
        </w:numPr>
        <w:tabs>
          <w:tab w:val="left" w:pos="524"/>
        </w:tabs>
        <w:ind w:right="450" w:firstLine="0"/>
        <w:jc w:val="both"/>
      </w:pPr>
      <w:r>
        <w:rPr>
          <w:u w:val="single"/>
        </w:rPr>
        <w:t>Vanno</w:t>
      </w:r>
      <w:r>
        <w:rPr>
          <w:spacing w:val="-1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-1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11"/>
          <w:u w:val="single"/>
        </w:rPr>
        <w:t xml:space="preserve"> </w:t>
      </w:r>
      <w:r>
        <w:rPr>
          <w:u w:val="single"/>
        </w:rPr>
        <w:t>servizio</w:t>
      </w:r>
      <w:r>
        <w:t>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tutti</w:t>
      </w:r>
      <w:r>
        <w:rPr>
          <w:spacing w:val="-10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effetti,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peri</w:t>
      </w:r>
      <w:r>
        <w:t>odi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congedo</w:t>
      </w:r>
      <w:r>
        <w:rPr>
          <w:spacing w:val="-9"/>
        </w:rPr>
        <w:t xml:space="preserve"> </w:t>
      </w:r>
      <w:r>
        <w:t>retribuiti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retribuiti</w:t>
      </w:r>
      <w:r>
        <w:rPr>
          <w:spacing w:val="-11"/>
        </w:rPr>
        <w:t xml:space="preserve"> </w:t>
      </w:r>
      <w:r>
        <w:t>disciplinati</w:t>
      </w:r>
      <w:r>
        <w:rPr>
          <w:spacing w:val="1"/>
        </w:rPr>
        <w:t xml:space="preserve"> </w:t>
      </w:r>
      <w:r>
        <w:t>dal Decreto Legislativo 26.3.2001 n. 151 (Capo III – Congedo di maternità, Capo IV – Congedo di paternità, Capo V –</w:t>
      </w:r>
      <w:r>
        <w:rPr>
          <w:spacing w:val="1"/>
        </w:rPr>
        <w:t xml:space="preserve"> </w:t>
      </w:r>
      <w:r>
        <w:t>Congedo parentale, Capo</w:t>
      </w:r>
      <w:r>
        <w:rPr>
          <w:spacing w:val="-3"/>
        </w:rPr>
        <w:t xml:space="preserve"> </w:t>
      </w:r>
      <w:r>
        <w:t>VII – Congedi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malattia</w:t>
      </w:r>
      <w:r>
        <w:rPr>
          <w:spacing w:val="-2"/>
        </w:rPr>
        <w:t xml:space="preserve"> </w:t>
      </w:r>
      <w:proofErr w:type="spellStart"/>
      <w:r>
        <w:t>delfiglio</w:t>
      </w:r>
      <w:proofErr w:type="spellEnd"/>
      <w:r>
        <w:t>).</w:t>
      </w:r>
    </w:p>
    <w:p w:rsidR="001A0D46" w:rsidRDefault="001A0D46">
      <w:pPr>
        <w:jc w:val="both"/>
        <w:sectPr w:rsidR="001A0D46">
          <w:pgSz w:w="11940" w:h="16860"/>
          <w:pgMar w:top="1560" w:right="100" w:bottom="280" w:left="660" w:header="720" w:footer="720" w:gutter="0"/>
          <w:cols w:space="720"/>
        </w:sectPr>
      </w:pPr>
    </w:p>
    <w:p w:rsidR="001A0D46" w:rsidRDefault="00072785">
      <w:pPr>
        <w:pStyle w:val="Heading1"/>
        <w:spacing w:before="81"/>
      </w:pPr>
      <w:r>
        <w:lastRenderedPageBreak/>
        <w:t>NOTE</w:t>
      </w:r>
      <w:r>
        <w:rPr>
          <w:spacing w:val="-2"/>
        </w:rPr>
        <w:t xml:space="preserve"> </w:t>
      </w:r>
      <w:r>
        <w:t>:</w:t>
      </w:r>
    </w:p>
    <w:p w:rsidR="001A0D46" w:rsidRDefault="001A0D46">
      <w:pPr>
        <w:pStyle w:val="Corpodeltesto"/>
        <w:spacing w:before="4"/>
        <w:ind w:left="0"/>
        <w:jc w:val="left"/>
        <w:rPr>
          <w:b/>
          <w:sz w:val="20"/>
        </w:rPr>
      </w:pPr>
    </w:p>
    <w:p w:rsidR="001A0D46" w:rsidRDefault="00072785">
      <w:pPr>
        <w:pStyle w:val="Paragrafoelenco"/>
        <w:numPr>
          <w:ilvl w:val="0"/>
          <w:numId w:val="3"/>
        </w:numPr>
        <w:tabs>
          <w:tab w:val="left" w:pos="517"/>
        </w:tabs>
        <w:ind w:right="441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libera</w:t>
      </w:r>
      <w:r>
        <w:rPr>
          <w:spacing w:val="-6"/>
        </w:rPr>
        <w:t xml:space="preserve"> </w:t>
      </w:r>
      <w:r>
        <w:t>l'esistenza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figli</w:t>
      </w:r>
      <w:r>
        <w:rPr>
          <w:spacing w:val="-5"/>
        </w:rPr>
        <w:t xml:space="preserve"> </w:t>
      </w:r>
      <w:r>
        <w:t>minorenni</w:t>
      </w:r>
      <w:r>
        <w:rPr>
          <w:spacing w:val="-5"/>
        </w:rPr>
        <w:t xml:space="preserve"> </w:t>
      </w:r>
      <w:r>
        <w:t>(precisando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nascita),</w:t>
      </w:r>
      <w:r>
        <w:rPr>
          <w:spacing w:val="-8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celibe, nubile, coniugato, vedovo o divorziato e il rapporto di parentela con le persone con cui chiede di ricongiungersi</w:t>
      </w:r>
      <w:r>
        <w:rPr>
          <w:spacing w:val="1"/>
        </w:rPr>
        <w:t xml:space="preserve"> </w:t>
      </w:r>
      <w:r>
        <w:t>o riavvicinarsi. Analogamente con dichiarazione personale può essere comprovata l'esistenza di un figlio maggiorenne,</w:t>
      </w:r>
      <w:r>
        <w:rPr>
          <w:spacing w:val="1"/>
        </w:rPr>
        <w:t xml:space="preserve"> </w:t>
      </w:r>
      <w:r>
        <w:t xml:space="preserve">permanentemente </w:t>
      </w:r>
      <w:r>
        <w:t>inabile al lavoro. La residenza del familiare deve essere comprovata con normale certificazione o con</w:t>
      </w:r>
      <w:r>
        <w:rPr>
          <w:spacing w:val="-52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 28.12.2000, n. 445</w:t>
      </w:r>
      <w:r>
        <w:rPr>
          <w:spacing w:val="1"/>
        </w:rPr>
        <w:t xml:space="preserve">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.</w:t>
      </w:r>
      <w:r>
        <w:rPr>
          <w:spacing w:val="-16"/>
        </w:rPr>
        <w:t xml:space="preserve"> </w:t>
      </w:r>
      <w:r>
        <w:t>Deve</w:t>
      </w:r>
      <w:r>
        <w:rPr>
          <w:spacing w:val="-14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documentato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certificato</w:t>
      </w:r>
      <w:r>
        <w:rPr>
          <w:spacing w:val="-17"/>
        </w:rPr>
        <w:t xml:space="preserve"> </w:t>
      </w:r>
      <w:r>
        <w:t>rilasciato</w:t>
      </w:r>
      <w:r>
        <w:rPr>
          <w:spacing w:val="-15"/>
        </w:rPr>
        <w:t xml:space="preserve"> </w:t>
      </w:r>
      <w:r>
        <w:t>dall'istituto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cura,</w:t>
      </w:r>
      <w:r>
        <w:rPr>
          <w:spacing w:val="-13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ricovero</w:t>
      </w:r>
      <w:r>
        <w:rPr>
          <w:spacing w:val="-14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del figlio, del coniuge ovvero del genitore minorato. Il bisogno per i medesimi di cure continuative, tali da comportare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necessità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residenza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dell'istituto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cura</w:t>
      </w:r>
      <w:r>
        <w:rPr>
          <w:spacing w:val="-7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essere,</w:t>
      </w:r>
      <w:r>
        <w:rPr>
          <w:spacing w:val="-7"/>
        </w:rPr>
        <w:t xml:space="preserve"> </w:t>
      </w:r>
      <w:r>
        <w:t>invece,</w:t>
      </w:r>
      <w:r>
        <w:rPr>
          <w:spacing w:val="-6"/>
        </w:rPr>
        <w:t xml:space="preserve"> </w:t>
      </w:r>
      <w:r>
        <w:t>documentato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certificato</w:t>
      </w:r>
      <w:r>
        <w:rPr>
          <w:spacing w:val="-10"/>
        </w:rPr>
        <w:t xml:space="preserve"> </w:t>
      </w:r>
      <w:r>
        <w:t>rilasciato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pubblico ospedaliero o da medico provinciale o dall'ufficio sanitario o da una commissione medico-militare; in 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-52"/>
        </w:rPr>
        <w:t xml:space="preserve"> </w:t>
      </w:r>
      <w:r>
        <w:t xml:space="preserve">contenute nel D.P.R. 28.12.2000, n. 445, </w:t>
      </w:r>
      <w:r>
        <w:rPr>
          <w:b/>
        </w:rPr>
        <w:t>e successive modifiche ed integrazioni</w:t>
      </w:r>
      <w:r>
        <w:t>, che il figlio, il coniuge o gli altri</w:t>
      </w:r>
      <w:r>
        <w:rPr>
          <w:spacing w:val="1"/>
        </w:rPr>
        <w:t xml:space="preserve"> </w:t>
      </w:r>
      <w:r>
        <w:t>familiari minorati possono essere assistiti soltanto nel comune richiest</w:t>
      </w:r>
      <w:r>
        <w:t>o in quanto nella sede di titolarità non esiste un</w:t>
      </w:r>
      <w:r>
        <w:rPr>
          <w:spacing w:val="1"/>
        </w:rPr>
        <w:t xml:space="preserve"> </w:t>
      </w:r>
      <w:r>
        <w:t>istituto di cura presso il quale i medesimi possono essere assistiti. Ai fini della validità della certificazione richiesta si</w:t>
      </w:r>
      <w:r>
        <w:rPr>
          <w:spacing w:val="1"/>
        </w:rPr>
        <w:t xml:space="preserve"> </w:t>
      </w:r>
      <w:r>
        <w:t>richiama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disposto</w:t>
      </w:r>
      <w:r>
        <w:rPr>
          <w:spacing w:val="-6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contenute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</w:t>
      </w:r>
      <w:r>
        <w:t>8.12.2000,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445,</w:t>
      </w:r>
      <w:r>
        <w:rPr>
          <w:spacing w:val="-7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successive</w:t>
      </w:r>
      <w:r>
        <w:rPr>
          <w:b/>
          <w:spacing w:val="-8"/>
        </w:rPr>
        <w:t xml:space="preserve"> </w:t>
      </w:r>
      <w:r>
        <w:rPr>
          <w:b/>
        </w:rPr>
        <w:t>modifiche</w:t>
      </w:r>
      <w:r>
        <w:rPr>
          <w:b/>
          <w:spacing w:val="-53"/>
        </w:rPr>
        <w:t xml:space="preserve"> </w:t>
      </w:r>
      <w:proofErr w:type="spellStart"/>
      <w:r>
        <w:rPr>
          <w:b/>
        </w:rPr>
        <w:t>edintegrazioni</w:t>
      </w:r>
      <w:proofErr w:type="spellEnd"/>
      <w:r>
        <w:rPr>
          <w:b/>
        </w:rPr>
        <w:t>.</w:t>
      </w:r>
    </w:p>
    <w:p w:rsidR="001A0D46" w:rsidRDefault="001A0D46">
      <w:pPr>
        <w:pStyle w:val="Corpodeltesto"/>
        <w:spacing w:before="3"/>
        <w:ind w:left="0"/>
        <w:jc w:val="left"/>
        <w:rPr>
          <w:b/>
        </w:rPr>
      </w:pPr>
    </w:p>
    <w:p w:rsidR="001A0D46" w:rsidRDefault="00072785">
      <w:pPr>
        <w:pStyle w:val="Paragrafoelenco"/>
        <w:numPr>
          <w:ilvl w:val="0"/>
          <w:numId w:val="3"/>
        </w:numPr>
        <w:tabs>
          <w:tab w:val="left" w:pos="517"/>
        </w:tabs>
        <w:spacing w:before="1"/>
        <w:ind w:right="475" w:firstLine="0"/>
        <w:jc w:val="both"/>
      </w:pPr>
      <w:r>
        <w:rPr>
          <w:u w:val="single"/>
        </w:rPr>
        <w:t>E'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spacing w:val="-1"/>
          <w:u w:val="single"/>
        </w:rPr>
        <w:t>stesso profilo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professionale. Sono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comunque</w:t>
      </w:r>
      <w:r>
        <w:rPr>
          <w:spacing w:val="-5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2"/>
          <w:u w:val="single"/>
        </w:rPr>
        <w:t xml:space="preserve"> </w:t>
      </w:r>
      <w:r>
        <w:rPr>
          <w:u w:val="single"/>
        </w:rPr>
        <w:t>con</w:t>
      </w:r>
      <w:r>
        <w:rPr>
          <w:spacing w:val="-4"/>
          <w:u w:val="single"/>
        </w:rPr>
        <w:t xml:space="preserve"> </w:t>
      </w:r>
      <w:r>
        <w:rPr>
          <w:u w:val="single"/>
        </w:rPr>
        <w:t>il</w:t>
      </w:r>
      <w:r>
        <w:rPr>
          <w:spacing w:val="-4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5"/>
          <w:u w:val="single"/>
        </w:rPr>
        <w:t xml:space="preserve"> </w:t>
      </w:r>
      <w:r>
        <w:rPr>
          <w:u w:val="single"/>
        </w:rPr>
        <w:t>dalla presente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22"/>
          <w:u w:val="single"/>
        </w:rPr>
        <w:t xml:space="preserve"> </w:t>
      </w:r>
      <w:r>
        <w:rPr>
          <w:u w:val="single"/>
        </w:rPr>
        <w:t>servizi:</w:t>
      </w:r>
    </w:p>
    <w:p w:rsidR="001A0D46" w:rsidRDefault="001A0D46">
      <w:pPr>
        <w:pStyle w:val="Corpodeltesto"/>
        <w:spacing w:before="11"/>
        <w:ind w:left="0"/>
        <w:jc w:val="left"/>
        <w:rPr>
          <w:sz w:val="13"/>
        </w:rPr>
      </w:pP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72"/>
        </w:tabs>
        <w:spacing w:before="91"/>
        <w:ind w:right="464" w:firstLine="0"/>
      </w:pP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prestato</w:t>
      </w:r>
      <w:r>
        <w:rPr>
          <w:spacing w:val="-7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assistente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materna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ruoli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carriera</w:t>
      </w:r>
      <w:r>
        <w:rPr>
          <w:spacing w:val="-3"/>
        </w:rPr>
        <w:t xml:space="preserve"> </w:t>
      </w:r>
      <w:r>
        <w:t>esecutiva</w:t>
      </w:r>
      <w:r>
        <w:rPr>
          <w:spacing w:val="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463/78;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quale</w:t>
      </w:r>
      <w:r>
        <w:rPr>
          <w:spacing w:val="-8"/>
        </w:rPr>
        <w:t xml:space="preserve"> </w:t>
      </w:r>
      <w:proofErr w:type="spellStart"/>
      <w:r>
        <w:t>accudiente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convitto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transitato</w:t>
      </w:r>
      <w:r>
        <w:rPr>
          <w:spacing w:val="-5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terza qualifica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 49, della</w:t>
      </w:r>
      <w:r>
        <w:rPr>
          <w:spacing w:val="-3"/>
        </w:rPr>
        <w:t xml:space="preserve"> </w:t>
      </w:r>
      <w:r>
        <w:t>legge n.</w:t>
      </w:r>
      <w:r>
        <w:rPr>
          <w:spacing w:val="-15"/>
        </w:rPr>
        <w:t xml:space="preserve"> </w:t>
      </w:r>
      <w:r>
        <w:t>312/80;</w:t>
      </w: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41"/>
        </w:tabs>
        <w:spacing w:before="2"/>
        <w:ind w:right="458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</w:t>
      </w:r>
      <w:r>
        <w:t>tessa</w:t>
      </w:r>
      <w:r>
        <w:rPr>
          <w:spacing w:val="-6"/>
        </w:rPr>
        <w:t xml:space="preserve"> </w:t>
      </w:r>
      <w:r>
        <w:t>qualifica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19,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399/88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38,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209/87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dell’art.</w:t>
      </w:r>
      <w:r>
        <w:rPr>
          <w:spacing w:val="-52"/>
        </w:rPr>
        <w:t xml:space="preserve"> </w:t>
      </w:r>
      <w:r>
        <w:t>1 comma 2 lettera B della sequenza contrattuale del 25 luglio 2008</w:t>
      </w:r>
      <w:r>
        <w:rPr>
          <w:b/>
        </w:rPr>
        <w:t xml:space="preserve">; </w:t>
      </w:r>
      <w:r>
        <w:t>il servizio prestato in profilo diverso da quello di</w:t>
      </w:r>
      <w:r>
        <w:rPr>
          <w:spacing w:val="1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a seguito di</w:t>
      </w:r>
      <w:r>
        <w:rPr>
          <w:spacing w:val="1"/>
        </w:rPr>
        <w:t xml:space="preserve"> </w:t>
      </w:r>
      <w:r>
        <w:t>utilizzazione o</w:t>
      </w:r>
      <w:r>
        <w:rPr>
          <w:spacing w:val="-1"/>
        </w:rPr>
        <w:t xml:space="preserve"> </w:t>
      </w:r>
      <w:r>
        <w:t>assegnazione</w:t>
      </w:r>
      <w:r>
        <w:rPr>
          <w:spacing w:val="-6"/>
        </w:rPr>
        <w:t xml:space="preserve"> </w:t>
      </w:r>
      <w:r>
        <w:t>provvisoria;</w:t>
      </w: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58"/>
        </w:tabs>
        <w:spacing w:before="1"/>
        <w:ind w:right="457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 xml:space="preserve">assistente amministrativo a seguito di utilizzazione, ai sensi dell’art. 11 bis del </w:t>
      </w:r>
      <w:proofErr w:type="spellStart"/>
      <w:r>
        <w:t>C.C.N.I.</w:t>
      </w:r>
      <w:proofErr w:type="spellEnd"/>
      <w:r>
        <w:t xml:space="preserve"> 13.6</w:t>
      </w:r>
      <w:r>
        <w:t>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34"/>
        </w:tabs>
        <w:ind w:right="463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</w:t>
      </w:r>
      <w:r>
        <w:t>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periferica;</w:t>
      </w: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24"/>
        </w:tabs>
        <w:spacing w:before="1"/>
        <w:ind w:right="469" w:firstLine="0"/>
      </w:pPr>
      <w:r>
        <w:t xml:space="preserve">il servizio prestato dal personale inidoneo </w:t>
      </w:r>
      <w:r>
        <w:t>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C.C.N.L.</w:t>
      </w:r>
      <w:r>
        <w:rPr>
          <w:spacing w:val="-4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1995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mansioni</w:t>
      </w:r>
      <w:r>
        <w:rPr>
          <w:spacing w:val="-3"/>
        </w:rPr>
        <w:t xml:space="preserve"> </w:t>
      </w:r>
      <w:r>
        <w:t>parziali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comunque</w:t>
      </w:r>
      <w:r>
        <w:rPr>
          <w:spacing w:val="-53"/>
        </w:rPr>
        <w:t xml:space="preserve"> </w:t>
      </w:r>
      <w:r>
        <w:t>coerenti;</w:t>
      </w: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53"/>
        </w:tabs>
        <w:ind w:right="458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 588 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 dei 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</w:t>
      </w:r>
      <w:r>
        <w:rPr>
          <w:spacing w:val="1"/>
        </w:rPr>
        <w:t xml:space="preserve"> </w:t>
      </w:r>
      <w:r>
        <w:t>guardarobieri;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 degli</w:t>
      </w:r>
      <w:r>
        <w:rPr>
          <w:spacing w:val="1"/>
        </w:rPr>
        <w:t xml:space="preserve"> </w:t>
      </w:r>
      <w:r>
        <w:t>applicati di segreteria e</w:t>
      </w:r>
      <w:r>
        <w:rPr>
          <w:spacing w:val="-1"/>
        </w:rPr>
        <w:t xml:space="preserve"> </w:t>
      </w:r>
      <w:r>
        <w:t>dei magazzinieri);</w:t>
      </w: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29"/>
        </w:tabs>
        <w:ind w:right="475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sede;</w:t>
      </w: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29"/>
        </w:tabs>
        <w:spacing w:before="3"/>
        <w:ind w:right="458" w:firstLine="0"/>
      </w:pPr>
      <w:r>
        <w:t>al personale A.T.A. di ruolo collocato in congedo straordinario per motivi</w:t>
      </w:r>
      <w:r>
        <w:t xml:space="preserve">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13/08/1984,</w:t>
      </w:r>
      <w:r>
        <w:rPr>
          <w:spacing w:val="-11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476,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dottorato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ricerca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52"/>
        </w:rPr>
        <w:t xml:space="preserve"> </w:t>
      </w:r>
      <w:r>
        <w:t>di amministrazioni statali, enti pubblici, stati stranieri, enti od organismi inter</w:t>
      </w:r>
      <w:r>
        <w:t>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 presente voce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 durata del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 di</w:t>
      </w:r>
      <w:r>
        <w:rPr>
          <w:spacing w:val="-30"/>
        </w:rPr>
        <w:t xml:space="preserve"> </w:t>
      </w:r>
      <w:r>
        <w:t>studio;</w:t>
      </w: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17"/>
        </w:tabs>
        <w:spacing w:line="252" w:lineRule="exact"/>
        <w:ind w:left="316" w:hanging="125"/>
      </w:pP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l'attribuzione</w:t>
      </w:r>
      <w:r>
        <w:t xml:space="preserve"> </w:t>
      </w:r>
      <w:r>
        <w:rPr>
          <w:spacing w:val="-1"/>
        </w:rPr>
        <w:t>dei</w:t>
      </w:r>
      <w:r>
        <w:rPr>
          <w:spacing w:val="-2"/>
        </w:rPr>
        <w:t xml:space="preserve"> </w:t>
      </w:r>
      <w:r>
        <w:t>punteggi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l'anzianità di</w:t>
      </w:r>
      <w:r>
        <w:rPr>
          <w:spacing w:val="1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punto I, lettere</w:t>
      </w:r>
      <w:r>
        <w:rPr>
          <w:spacing w:val="-1"/>
        </w:rPr>
        <w:t xml:space="preserve"> </w:t>
      </w:r>
      <w:r>
        <w:t>A), B),</w:t>
      </w:r>
      <w:r>
        <w:rPr>
          <w:spacing w:val="-22"/>
        </w:rPr>
        <w:t xml:space="preserve"> </w:t>
      </w:r>
      <w:r>
        <w:t>C),</w:t>
      </w:r>
    </w:p>
    <w:p w:rsidR="001A0D46" w:rsidRDefault="001A0D46">
      <w:pPr>
        <w:pStyle w:val="Corpodeltesto"/>
        <w:ind w:left="0"/>
        <w:jc w:val="left"/>
      </w:pPr>
    </w:p>
    <w:p w:rsidR="001A0D46" w:rsidRDefault="00072785">
      <w:pPr>
        <w:pStyle w:val="Corpodeltesto"/>
        <w:spacing w:before="1"/>
        <w:ind w:right="454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</w:t>
      </w:r>
      <w:r>
        <w:t>ministrativo;</w:t>
      </w: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34"/>
        </w:tabs>
        <w:ind w:right="468" w:firstLine="0"/>
      </w:pPr>
      <w:r>
        <w:t xml:space="preserve">in applicazione dell’art. 3, comma 6, dell’accordo </w:t>
      </w:r>
      <w:proofErr w:type="spellStart"/>
      <w:r>
        <w:t>A.R.A.N.</w:t>
      </w:r>
      <w:proofErr w:type="spellEnd"/>
      <w:r>
        <w:t xml:space="preserve"> / </w:t>
      </w:r>
      <w:proofErr w:type="spellStart"/>
      <w:r>
        <w:t>OO.SS</w:t>
      </w:r>
      <w:proofErr w:type="spellEnd"/>
      <w:r>
        <w:t>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</w:t>
      </w:r>
      <w:r>
        <w:t>nti</w:t>
      </w:r>
      <w:r>
        <w:rPr>
          <w:spacing w:val="-3"/>
        </w:rPr>
        <w:t xml:space="preserve"> </w:t>
      </w:r>
      <w:r>
        <w:t>Locali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assimilato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scuole</w:t>
      </w:r>
      <w:r>
        <w:rPr>
          <w:spacing w:val="-6"/>
        </w:rPr>
        <w:t xml:space="preserve"> </w:t>
      </w:r>
      <w:r>
        <w:t>dell’infanzia,</w:t>
      </w:r>
      <w:r>
        <w:rPr>
          <w:spacing w:val="-6"/>
        </w:rPr>
        <w:t xml:space="preserve"> </w:t>
      </w:r>
      <w:r>
        <w:t>primarie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secondarie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rPr>
          <w:spacing w:val="-1"/>
        </w:rPr>
        <w:t>degli</w:t>
      </w:r>
      <w:r>
        <w:rPr>
          <w:spacing w:val="-11"/>
        </w:rPr>
        <w:t xml:space="preserve"> </w:t>
      </w:r>
      <w:r>
        <w:t>stessi</w:t>
      </w:r>
      <w:r>
        <w:rPr>
          <w:spacing w:val="-11"/>
        </w:rPr>
        <w:t xml:space="preserve"> </w:t>
      </w:r>
      <w:r>
        <w:t>Enti,</w:t>
      </w:r>
      <w:r>
        <w:rPr>
          <w:spacing w:val="-13"/>
        </w:rPr>
        <w:t xml:space="preserve"> </w:t>
      </w:r>
      <w:r>
        <w:t>considerato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l’assegnazione</w:t>
      </w:r>
      <w:r>
        <w:rPr>
          <w:spacing w:val="-12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tipologia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scuola</w:t>
      </w:r>
      <w:r>
        <w:rPr>
          <w:spacing w:val="-14"/>
        </w:rPr>
        <w:t xml:space="preserve"> </w:t>
      </w:r>
      <w:r>
        <w:t>era</w:t>
      </w:r>
      <w:r>
        <w:rPr>
          <w:spacing w:val="-13"/>
        </w:rPr>
        <w:t xml:space="preserve"> </w:t>
      </w:r>
      <w:r>
        <w:t>disposta</w:t>
      </w:r>
      <w:r>
        <w:rPr>
          <w:spacing w:val="-14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un’unica</w:t>
      </w:r>
      <w:r>
        <w:rPr>
          <w:spacing w:val="-1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 alle esigenze di</w:t>
      </w:r>
      <w:r>
        <w:rPr>
          <w:spacing w:val="-1"/>
        </w:rPr>
        <w:t xml:space="preserve"> </w:t>
      </w:r>
      <w:r>
        <w:t>servizio dell’ente</w:t>
      </w:r>
      <w:r>
        <w:rPr>
          <w:spacing w:val="-2"/>
        </w:rPr>
        <w:t xml:space="preserve"> </w:t>
      </w:r>
      <w:r>
        <w:t>stesso.</w:t>
      </w:r>
    </w:p>
    <w:p w:rsidR="001A0D46" w:rsidRDefault="001A0D46">
      <w:pPr>
        <w:jc w:val="both"/>
        <w:sectPr w:rsidR="001A0D46">
          <w:pgSz w:w="11940" w:h="16860"/>
          <w:pgMar w:top="820" w:right="100" w:bottom="280" w:left="660" w:header="720" w:footer="720" w:gutter="0"/>
          <w:cols w:space="720"/>
        </w:sectPr>
      </w:pPr>
    </w:p>
    <w:p w:rsidR="001A0D46" w:rsidRDefault="00072785">
      <w:pPr>
        <w:pStyle w:val="Corpodeltesto"/>
        <w:spacing w:before="64"/>
        <w:jc w:val="left"/>
      </w:pPr>
      <w:r>
        <w:lastRenderedPageBreak/>
        <w:t>Tali</w:t>
      </w:r>
      <w:r>
        <w:rPr>
          <w:spacing w:val="-4"/>
        </w:rPr>
        <w:t xml:space="preserve"> </w:t>
      </w:r>
      <w:r>
        <w:t>servizi sono</w:t>
      </w:r>
      <w:r>
        <w:rPr>
          <w:spacing w:val="-3"/>
        </w:rPr>
        <w:t xml:space="preserve"> </w:t>
      </w:r>
      <w:r>
        <w:t>riconosciuti nelle</w:t>
      </w:r>
      <w:r>
        <w:rPr>
          <w:spacing w:val="-3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B);</w:t>
      </w: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17"/>
        </w:tabs>
        <w:spacing w:before="1"/>
        <w:ind w:left="316" w:hanging="125"/>
        <w:jc w:val="left"/>
      </w:pP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ogni</w:t>
      </w:r>
      <w:r>
        <w:rPr>
          <w:spacing w:val="1"/>
        </w:rPr>
        <w:t xml:space="preserve"> </w:t>
      </w:r>
      <w:r>
        <w:rPr>
          <w:spacing w:val="-1"/>
        </w:rPr>
        <w:t>anno</w:t>
      </w:r>
      <w:r>
        <w:rPr>
          <w:spacing w:val="1"/>
        </w:rPr>
        <w:t xml:space="preserve"> </w:t>
      </w:r>
      <w:r>
        <w:rPr>
          <w:spacing w:val="-1"/>
        </w:rPr>
        <w:t>prestato</w:t>
      </w:r>
      <w:r>
        <w:t xml:space="preserve"> nei</w:t>
      </w:r>
      <w:r>
        <w:rPr>
          <w:spacing w:val="-1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in via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 è</w:t>
      </w:r>
      <w:r>
        <w:rPr>
          <w:spacing w:val="1"/>
        </w:rPr>
        <w:t xml:space="preserve"> </w:t>
      </w:r>
      <w:r>
        <w:t>raddoppiato</w:t>
      </w:r>
      <w:r>
        <w:rPr>
          <w:spacing w:val="-20"/>
        </w:rPr>
        <w:t xml:space="preserve"> </w:t>
      </w:r>
      <w:r>
        <w:t>.</w:t>
      </w:r>
    </w:p>
    <w:p w:rsidR="001A0D46" w:rsidRDefault="001A0D46">
      <w:pPr>
        <w:pStyle w:val="Corpodeltesto"/>
        <w:spacing w:before="10"/>
        <w:ind w:left="0"/>
        <w:jc w:val="left"/>
        <w:rPr>
          <w:sz w:val="21"/>
        </w:rPr>
      </w:pPr>
    </w:p>
    <w:p w:rsidR="001A0D46" w:rsidRDefault="00072785">
      <w:pPr>
        <w:pStyle w:val="Paragrafoelenco"/>
        <w:numPr>
          <w:ilvl w:val="0"/>
          <w:numId w:val="3"/>
        </w:numPr>
        <w:tabs>
          <w:tab w:val="left" w:pos="517"/>
        </w:tabs>
        <w:ind w:right="458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pre-ruolo</w:t>
      </w:r>
      <w:proofErr w:type="spellEnd"/>
      <w:r>
        <w:rPr>
          <w:u w:val="single"/>
        </w:rPr>
        <w:t>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 eccedente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 anni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</w:t>
      </w:r>
      <w:r>
        <w:t>utato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</w:t>
      </w:r>
      <w:r>
        <w:rPr>
          <w:spacing w:val="-8"/>
        </w:rPr>
        <w:t xml:space="preserve"> </w:t>
      </w:r>
      <w:r>
        <w:t>(2/3).</w:t>
      </w:r>
    </w:p>
    <w:p w:rsidR="001A0D46" w:rsidRDefault="00072785">
      <w:pPr>
        <w:pStyle w:val="Corpodeltesto"/>
        <w:spacing w:before="2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 servizi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periodi:</w:t>
      </w: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17"/>
        </w:tabs>
        <w:spacing w:before="4" w:line="251" w:lineRule="exact"/>
        <w:ind w:left="31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docente;</w:t>
      </w: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34"/>
        </w:tabs>
        <w:ind w:right="451" w:firstLine="0"/>
      </w:pPr>
      <w:r>
        <w:t>il servizio non di ruolo ed il servizio militare riconosciuto o riconoscibile ai fini della carriera ai sensi dell’art. 569 del</w:t>
      </w:r>
      <w:r>
        <w:rPr>
          <w:spacing w:val="-52"/>
        </w:rPr>
        <w:t xml:space="preserve"> </w:t>
      </w:r>
      <w:r>
        <w:t>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</w:t>
      </w:r>
      <w:r>
        <w:t>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rPr>
          <w:spacing w:val="-1"/>
        </w:rPr>
        <w:t>valutabili</w:t>
      </w:r>
      <w:r>
        <w:rPr>
          <w:spacing w:val="1"/>
        </w:rPr>
        <w:t xml:space="preserve"> </w:t>
      </w:r>
      <w:r>
        <w:rPr>
          <w:spacing w:val="-1"/>
        </w:rPr>
        <w:t>anche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servizi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 sia</w:t>
      </w:r>
      <w:r>
        <w:rPr>
          <w:spacing w:val="-2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 personale ancora in</w:t>
      </w:r>
      <w:r>
        <w:rPr>
          <w:spacing w:val="-3"/>
        </w:rPr>
        <w:t xml:space="preserve"> </w:t>
      </w:r>
      <w:r>
        <w:t>periodo di</w:t>
      </w:r>
      <w:r>
        <w:rPr>
          <w:spacing w:val="-28"/>
        </w:rPr>
        <w:t xml:space="preserve"> </w:t>
      </w:r>
      <w:r>
        <w:t>prova;</w:t>
      </w: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48"/>
        </w:tabs>
        <w:ind w:right="453" w:firstLine="0"/>
        <w:rPr>
          <w:b/>
        </w:rPr>
      </w:pPr>
      <w:r>
        <w:t>il periodo di anzianità derivante da decorrenza giuridica della nomina antecedente alla decorrenza economica nel caso</w:t>
      </w:r>
      <w:r>
        <w:rPr>
          <w:spacing w:val="-53"/>
        </w:rPr>
        <w:t xml:space="preserve"> </w:t>
      </w:r>
      <w:r>
        <w:t>in cui non sia stato prestato effettivo servizio. Devono essere considerati come anni interi i periodi corrispondenti agli</w:t>
      </w:r>
      <w:r>
        <w:rPr>
          <w:spacing w:val="1"/>
        </w:rPr>
        <w:t xml:space="preserve"> </w:t>
      </w:r>
      <w:r>
        <w:t>anni scolastici</w:t>
      </w:r>
      <w:r>
        <w:t xml:space="preserve"> la cui durata risulti inferiore ai 12 mesi per effetto di variazione della data di inizio disposta da norme di</w:t>
      </w:r>
      <w:r>
        <w:rPr>
          <w:spacing w:val="1"/>
        </w:rPr>
        <w:t xml:space="preserve"> </w:t>
      </w:r>
      <w:r>
        <w:t>legge.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effettivamente</w:t>
      </w:r>
      <w:r>
        <w:rPr>
          <w:spacing w:val="-12"/>
        </w:rPr>
        <w:t xml:space="preserve"> </w:t>
      </w:r>
      <w:r>
        <w:t>prestato</w:t>
      </w:r>
      <w:r>
        <w:rPr>
          <w:spacing w:val="-11"/>
        </w:rPr>
        <w:t xml:space="preserve"> </w:t>
      </w:r>
      <w:r>
        <w:t>nelle</w:t>
      </w:r>
      <w:r>
        <w:rPr>
          <w:spacing w:val="-12"/>
        </w:rPr>
        <w:t xml:space="preserve"> </w:t>
      </w:r>
      <w:r>
        <w:t>scuole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istituti</w:t>
      </w:r>
      <w:r>
        <w:rPr>
          <w:spacing w:val="-9"/>
        </w:rPr>
        <w:t xml:space="preserve"> </w:t>
      </w:r>
      <w:r>
        <w:t>situati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piccole</w:t>
      </w:r>
      <w:r>
        <w:rPr>
          <w:spacing w:val="-12"/>
        </w:rPr>
        <w:t xml:space="preserve"> </w:t>
      </w:r>
      <w:r>
        <w:t>isole,</w:t>
      </w:r>
      <w:r>
        <w:rPr>
          <w:spacing w:val="-12"/>
        </w:rPr>
        <w:t xml:space="preserve"> </w:t>
      </w:r>
      <w:r>
        <w:t>relativo</w:t>
      </w:r>
      <w:r>
        <w:rPr>
          <w:spacing w:val="-10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ogni</w:t>
      </w:r>
      <w:r>
        <w:rPr>
          <w:spacing w:val="37"/>
        </w:rPr>
        <w:t xml:space="preserve"> </w:t>
      </w:r>
      <w:r>
        <w:t>mese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frazione</w:t>
      </w:r>
      <w:r>
        <w:rPr>
          <w:spacing w:val="1"/>
        </w:rPr>
        <w:t xml:space="preserve"> </w:t>
      </w:r>
      <w:r>
        <w:t>superiore a 15 giorni</w:t>
      </w:r>
      <w:r>
        <w:rPr>
          <w:b/>
        </w:rPr>
        <w:t>, deve essere raddoppiato anche nei casi di mancata prestazione del servizio per gravidanza,</w:t>
      </w:r>
      <w:r>
        <w:rPr>
          <w:b/>
          <w:spacing w:val="1"/>
        </w:rPr>
        <w:t xml:space="preserve"> </w:t>
      </w:r>
      <w:r>
        <w:rPr>
          <w:b/>
        </w:rPr>
        <w:t>puerperio e per servizio militare di leva o per il sostitutivo servizio civile, in conformità a quanto previsto sul</w:t>
      </w:r>
      <w:r>
        <w:rPr>
          <w:b/>
          <w:spacing w:val="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tale</w:t>
      </w:r>
      <w:r>
        <w:rPr>
          <w:b/>
          <w:spacing w:val="-2"/>
        </w:rPr>
        <w:t xml:space="preserve"> </w:t>
      </w:r>
      <w:r>
        <w:rPr>
          <w:b/>
        </w:rPr>
        <w:t>ser</w:t>
      </w:r>
      <w:r>
        <w:rPr>
          <w:b/>
        </w:rPr>
        <w:t>vizio dalle</w:t>
      </w:r>
      <w:r>
        <w:rPr>
          <w:b/>
          <w:spacing w:val="-2"/>
        </w:rPr>
        <w:t xml:space="preserve"> </w:t>
      </w:r>
      <w:r>
        <w:rPr>
          <w:b/>
        </w:rPr>
        <w:t>specifiche</w:t>
      </w:r>
      <w:r>
        <w:rPr>
          <w:b/>
          <w:spacing w:val="-21"/>
        </w:rPr>
        <w:t xml:space="preserve"> </w:t>
      </w:r>
      <w:r>
        <w:rPr>
          <w:b/>
        </w:rPr>
        <w:t>normative.</w:t>
      </w:r>
    </w:p>
    <w:p w:rsidR="001A0D46" w:rsidRDefault="001A0D46">
      <w:pPr>
        <w:pStyle w:val="Corpodeltesto"/>
        <w:spacing w:before="8"/>
        <w:ind w:left="0"/>
        <w:jc w:val="left"/>
        <w:rPr>
          <w:b/>
          <w:sz w:val="21"/>
        </w:rPr>
      </w:pPr>
    </w:p>
    <w:p w:rsidR="001A0D46" w:rsidRDefault="00072785">
      <w:pPr>
        <w:pStyle w:val="Paragrafoelenco"/>
        <w:numPr>
          <w:ilvl w:val="0"/>
          <w:numId w:val="3"/>
        </w:numPr>
        <w:tabs>
          <w:tab w:val="left" w:pos="555"/>
        </w:tabs>
        <w:ind w:right="443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 xml:space="preserve">l'attribuzione del punteggio devono concorrere, per gli anni considerati, la titolarità nel profilo di attuale </w:t>
      </w:r>
      <w:r>
        <w:t>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pre-ruolo</w:t>
      </w:r>
      <w:proofErr w:type="spellEnd"/>
      <w:r>
        <w:t xml:space="preserve"> sia del servizio coperto </w:t>
      </w:r>
      <w:r>
        <w:t>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5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 a tutti gli effetti nelle norme vigenti come servizio di istituto validamente prestato nella medesima scuola.</w:t>
      </w:r>
      <w:r>
        <w:rPr>
          <w:spacing w:val="1"/>
        </w:rPr>
        <w:t xml:space="preserve"> </w:t>
      </w:r>
      <w:r>
        <w:t>Conseguentemente, a titolo esemplificativo, il punteggio per la continuità di servizio deve essere attribuito nei casi di</w:t>
      </w:r>
      <w:r>
        <w:rPr>
          <w:spacing w:val="1"/>
        </w:rPr>
        <w:t xml:space="preserve"> </w:t>
      </w:r>
      <w:r>
        <w:t>congedi,</w:t>
      </w:r>
      <w:r>
        <w:rPr>
          <w:spacing w:val="-12"/>
        </w:rPr>
        <w:t xml:space="preserve"> </w:t>
      </w:r>
      <w:r>
        <w:t>co</w:t>
      </w:r>
      <w:r>
        <w:t>mpresi</w:t>
      </w:r>
      <w:r>
        <w:rPr>
          <w:spacing w:val="-11"/>
        </w:rPr>
        <w:t xml:space="preserve"> </w:t>
      </w:r>
      <w:r>
        <w:t>quelli</w:t>
      </w:r>
      <w:r>
        <w:rPr>
          <w:spacing w:val="-10"/>
        </w:rPr>
        <w:t xml:space="preserve"> </w:t>
      </w:r>
      <w:r>
        <w:t>disciplinati</w:t>
      </w:r>
      <w:r>
        <w:rPr>
          <w:spacing w:val="-11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D.L.vo</w:t>
      </w:r>
      <w:r>
        <w:rPr>
          <w:spacing w:val="-11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151/01,</w:t>
      </w:r>
      <w:r>
        <w:rPr>
          <w:spacing w:val="-12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aspettative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motivi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puerperio,</w:t>
      </w:r>
      <w:r>
        <w:rPr>
          <w:spacing w:val="1"/>
        </w:rPr>
        <w:t xml:space="preserve"> </w:t>
      </w:r>
      <w:r>
        <w:t>per servizio militare di leva o per il sostitutivo servizio civile, per mandato politico, nel caso di comandi, di esoneri dal</w:t>
      </w:r>
      <w:r>
        <w:rPr>
          <w:spacing w:val="1"/>
        </w:rPr>
        <w:t xml:space="preserve"> </w:t>
      </w:r>
      <w:r>
        <w:t>servizio previsti dalla legge per i componenti del consiglio nazionale della pubblica istruzione, di esoneri sindacali, di</w:t>
      </w:r>
      <w:r>
        <w:rPr>
          <w:spacing w:val="1"/>
        </w:rPr>
        <w:t xml:space="preserve"> </w:t>
      </w:r>
      <w:r>
        <w:t>aspettative sindacali ancorché non retribuite</w:t>
      </w:r>
      <w:r>
        <w:rPr>
          <w:b/>
        </w:rPr>
        <w:t xml:space="preserve">, </w:t>
      </w:r>
      <w:r>
        <w:t>di utilizzazione presso i distretti scolastici, etc. Si precisa inoltre, che, nel</w:t>
      </w:r>
      <w:r>
        <w:rPr>
          <w:spacing w:val="1"/>
        </w:rPr>
        <w:t xml:space="preserve"> </w:t>
      </w:r>
      <w:r>
        <w:t>caso</w:t>
      </w:r>
      <w:r>
        <w:t xml:space="preserve"> di sdoppiamento, o di aggregazione di istituti, la titolarità ed il servizio relativi alla scuola di nuova istituzione</w:t>
      </w:r>
      <w:r>
        <w:rPr>
          <w:spacing w:val="1"/>
        </w:rPr>
        <w:t xml:space="preserve"> </w:t>
      </w:r>
      <w:r>
        <w:t>devono ricongiungersi alla titolarità ed al servizio relativi alla scuola sdoppiata o aggregata al fine dell’attribuzione del</w:t>
      </w:r>
      <w:r>
        <w:rPr>
          <w:spacing w:val="1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questione.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interrompe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continuità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servizio,</w:t>
      </w:r>
      <w:r>
        <w:rPr>
          <w:spacing w:val="-5"/>
        </w:rPr>
        <w:t xml:space="preserve"> </w:t>
      </w:r>
      <w:r>
        <w:t>altresì,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utilizzazione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soprannumero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l’utilizzazione</w:t>
      </w:r>
      <w:r>
        <w:rPr>
          <w:spacing w:val="1"/>
        </w:rPr>
        <w:t xml:space="preserve"> </w:t>
      </w:r>
      <w:r>
        <w:t>ottenuta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sdoppiamento,</w:t>
      </w:r>
      <w:r>
        <w:rPr>
          <w:spacing w:val="1"/>
        </w:rPr>
        <w:t xml:space="preserve"> </w:t>
      </w:r>
      <w:r>
        <w:t>soppressione, autonomia o agg</w:t>
      </w:r>
      <w:r>
        <w:t>regazione delle unità scolastiche. Parimenti, non interrompe la continuità del servizio, il</w:t>
      </w:r>
      <w:r>
        <w:rPr>
          <w:spacing w:val="1"/>
        </w:rPr>
        <w:t xml:space="preserve"> </w:t>
      </w:r>
      <w:r>
        <w:t>trasferimento del personale in quanto soprannumerario, qualora il medesimo ottenga nel settennio immediatamente</w:t>
      </w:r>
      <w:r>
        <w:rPr>
          <w:spacing w:val="1"/>
        </w:rPr>
        <w:t xml:space="preserve"> </w:t>
      </w:r>
      <w:r>
        <w:t>successivo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precedente</w:t>
      </w:r>
      <w:r>
        <w:rPr>
          <w:spacing w:val="-4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prodotto,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anno,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rientrare</w:t>
      </w:r>
      <w:r>
        <w:rPr>
          <w:spacing w:val="1"/>
        </w:rPr>
        <w:t xml:space="preserve"> </w:t>
      </w:r>
      <w:r>
        <w:t>nella scuola di precedente titolarità. In ogni caso non deve essere considerata interruzione della continuità del servizio</w:t>
      </w:r>
      <w:r>
        <w:rPr>
          <w:spacing w:val="1"/>
        </w:rPr>
        <w:t xml:space="preserve"> </w:t>
      </w:r>
      <w:r>
        <w:t>nella scuola di titolarità la mancata prestazione del serviz</w:t>
      </w:r>
      <w:r>
        <w:t>io per un periodo di durata</w:t>
      </w:r>
      <w:r>
        <w:rPr>
          <w:spacing w:val="1"/>
        </w:rPr>
        <w:t xml:space="preserve"> </w:t>
      </w:r>
      <w:r>
        <w:t>complessiva inferiore a sei mesi in</w:t>
      </w:r>
      <w:r>
        <w:rPr>
          <w:spacing w:val="-52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>anno</w:t>
      </w:r>
      <w:r>
        <w:rPr>
          <w:spacing w:val="-9"/>
        </w:rPr>
        <w:t xml:space="preserve"> </w:t>
      </w:r>
      <w:r>
        <w:t>scolastico.</w:t>
      </w:r>
    </w:p>
    <w:p w:rsidR="001A0D46" w:rsidRDefault="00072785">
      <w:pPr>
        <w:pStyle w:val="Corpodeltesto"/>
        <w:spacing w:before="1"/>
        <w:ind w:right="445"/>
      </w:pPr>
      <w:r>
        <w:rPr>
          <w:u w:val="single"/>
        </w:rPr>
        <w:t>Non interrompe, altresì, la continuità del servizio,</w:t>
      </w:r>
      <w:r>
        <w:t xml:space="preserve"> l’utilizzazione per la sostituzione del DSGA, </w:t>
      </w:r>
      <w:r>
        <w:rPr>
          <w:b/>
        </w:rPr>
        <w:t>ai sensi dell’art. 14 del</w:t>
      </w:r>
      <w:r>
        <w:rPr>
          <w:b/>
          <w:spacing w:val="-52"/>
        </w:rPr>
        <w:t xml:space="preserve"> </w:t>
      </w:r>
      <w:r>
        <w:rPr>
          <w:b/>
        </w:rPr>
        <w:t>CCNI. 11.09.2014</w:t>
      </w:r>
      <w:r>
        <w:t>, da parte del personale r</w:t>
      </w:r>
      <w:r>
        <w:t>esponsabile amministrativo o assistente amministrativo in scuola diversa da</w:t>
      </w:r>
      <w:r>
        <w:rPr>
          <w:spacing w:val="1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titolarità.</w:t>
      </w:r>
    </w:p>
    <w:p w:rsidR="001A0D46" w:rsidRDefault="00072785">
      <w:pPr>
        <w:pStyle w:val="Corpodeltesto"/>
        <w:spacing w:before="2"/>
        <w:ind w:right="447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</w:t>
      </w:r>
      <w:r>
        <w:t>a preferenza in ciascun anno del settennio il rientro nella scuola o nel</w:t>
      </w:r>
      <w:r>
        <w:rPr>
          <w:spacing w:val="1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titolarità,</w:t>
      </w:r>
      <w:r>
        <w:rPr>
          <w:spacing w:val="-9"/>
        </w:rPr>
        <w:t xml:space="preserve"> </w:t>
      </w:r>
      <w:r>
        <w:t>l’aver</w:t>
      </w:r>
      <w:r>
        <w:rPr>
          <w:spacing w:val="-8"/>
        </w:rPr>
        <w:t xml:space="preserve"> </w:t>
      </w:r>
      <w:r>
        <w:t>ottenuto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settennio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preferenze</w:t>
      </w:r>
      <w:r>
        <w:rPr>
          <w:spacing w:val="-7"/>
        </w:rPr>
        <w:t xml:space="preserve"> </w:t>
      </w:r>
      <w:r>
        <w:t>espresse</w:t>
      </w:r>
      <w:r>
        <w:rPr>
          <w:spacing w:val="-9"/>
        </w:rPr>
        <w:t xml:space="preserve"> </w:t>
      </w:r>
      <w:r>
        <w:t>nella</w:t>
      </w:r>
      <w:r>
        <w:rPr>
          <w:spacing w:val="-5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non interrompe la</w:t>
      </w:r>
      <w:r>
        <w:rPr>
          <w:spacing w:val="-2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1A0D46" w:rsidRDefault="001A0D46">
      <w:pPr>
        <w:pStyle w:val="Corpodeltesto"/>
        <w:ind w:left="0"/>
        <w:jc w:val="left"/>
      </w:pPr>
    </w:p>
    <w:p w:rsidR="001A0D46" w:rsidRDefault="00072785">
      <w:pPr>
        <w:pStyle w:val="Corpodeltesto"/>
        <w:ind w:right="459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ubicata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scuola</w:t>
      </w:r>
      <w:r>
        <w:rPr>
          <w:spacing w:val="-11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quale</w:t>
      </w:r>
      <w:r>
        <w:rPr>
          <w:spacing w:val="-13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trasferito</w:t>
      </w:r>
      <w:r>
        <w:rPr>
          <w:spacing w:val="-11"/>
        </w:rPr>
        <w:t xml:space="preserve"> </w:t>
      </w:r>
      <w:r>
        <w:t>d'ufficio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tale</w:t>
      </w:r>
      <w:r>
        <w:rPr>
          <w:spacing w:val="-13"/>
        </w:rPr>
        <w:t xml:space="preserve"> </w:t>
      </w:r>
      <w:r>
        <w:t>rientro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realizzi</w:t>
      </w:r>
      <w:r>
        <w:rPr>
          <w:spacing w:val="-10"/>
        </w:rPr>
        <w:t xml:space="preserve"> </w:t>
      </w:r>
      <w:r>
        <w:t>prima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scadenza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settennio.</w:t>
      </w:r>
    </w:p>
    <w:p w:rsidR="001A0D46" w:rsidRDefault="001A0D46">
      <w:pPr>
        <w:pStyle w:val="Corpodeltesto"/>
        <w:ind w:left="0"/>
        <w:jc w:val="left"/>
        <w:rPr>
          <w:sz w:val="24"/>
        </w:rPr>
      </w:pPr>
    </w:p>
    <w:p w:rsidR="001A0D46" w:rsidRDefault="001A0D46">
      <w:pPr>
        <w:pStyle w:val="Corpodeltesto"/>
        <w:ind w:left="0"/>
        <w:jc w:val="left"/>
        <w:rPr>
          <w:sz w:val="20"/>
        </w:rPr>
      </w:pPr>
    </w:p>
    <w:p w:rsidR="001A0D46" w:rsidRDefault="00072785">
      <w:pPr>
        <w:pStyle w:val="Corpodeltesto"/>
        <w:ind w:right="449"/>
      </w:pPr>
      <w:r>
        <w:t>(4Ter)</w:t>
      </w:r>
      <w:r>
        <w:rPr>
          <w:spacing w:val="-5"/>
          <w:u w:val="single"/>
        </w:rPr>
        <w:t xml:space="preserve"> </w:t>
      </w:r>
      <w:r>
        <w:rPr>
          <w:u w:val="single"/>
        </w:rPr>
        <w:t>Ai</w:t>
      </w:r>
      <w:r>
        <w:rPr>
          <w:spacing w:val="-5"/>
          <w:u w:val="single"/>
        </w:rPr>
        <w:t xml:space="preserve"> </w:t>
      </w:r>
      <w:r>
        <w:rPr>
          <w:u w:val="single"/>
        </w:rPr>
        <w:t>fini</w:t>
      </w:r>
      <w:r>
        <w:rPr>
          <w:spacing w:val="-5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6"/>
          <w:u w:val="single"/>
        </w:rPr>
        <w:t xml:space="preserve"> </w:t>
      </w:r>
      <w:r>
        <w:rPr>
          <w:u w:val="single"/>
        </w:rPr>
        <w:t>formulazione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6"/>
          <w:u w:val="single"/>
        </w:rPr>
        <w:t xml:space="preserve"> </w:t>
      </w:r>
      <w:r>
        <w:rPr>
          <w:u w:val="single"/>
        </w:rPr>
        <w:t>graduatoria</w:t>
      </w:r>
      <w:r>
        <w:rPr>
          <w:spacing w:val="-6"/>
          <w:u w:val="single"/>
        </w:rPr>
        <w:t xml:space="preserve"> </w:t>
      </w:r>
      <w:r>
        <w:rPr>
          <w:u w:val="single"/>
        </w:rPr>
        <w:t>per</w:t>
      </w:r>
      <w:r>
        <w:rPr>
          <w:spacing w:val="-7"/>
          <w:u w:val="single"/>
        </w:rPr>
        <w:t xml:space="preserve"> </w:t>
      </w:r>
      <w:r>
        <w:rPr>
          <w:u w:val="single"/>
        </w:rPr>
        <w:t>l’individuazione</w:t>
      </w:r>
      <w:r>
        <w:rPr>
          <w:spacing w:val="-7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soprannumerario</w:t>
      </w:r>
      <w:r>
        <w:t>,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famiglia,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considerarsi in questo caso come esigenze di non allontanamento dalla scuola e dal comune di attuale titolarità,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valutate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rPr>
          <w:u w:val="single"/>
        </w:rPr>
        <w:t>seguente maniera:</w:t>
      </w:r>
    </w:p>
    <w:p w:rsidR="001A0D46" w:rsidRDefault="001A0D46">
      <w:pPr>
        <w:sectPr w:rsidR="001A0D46">
          <w:pgSz w:w="11940" w:h="16860"/>
          <w:pgMar w:top="820" w:right="100" w:bottom="280" w:left="660" w:header="720" w:footer="720" w:gutter="0"/>
          <w:cols w:space="720"/>
        </w:sectPr>
      </w:pP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65"/>
        </w:tabs>
        <w:spacing w:before="64"/>
        <w:ind w:right="450" w:firstLine="0"/>
      </w:pPr>
      <w:r>
        <w:lastRenderedPageBreak/>
        <w:t xml:space="preserve">lettera a) (ricongiungimento al coniuge, </w:t>
      </w:r>
      <w:proofErr w:type="spellStart"/>
      <w:r>
        <w:t>etc</w:t>
      </w:r>
      <w:proofErr w:type="spellEnd"/>
      <w:r>
        <w:t>..) vale quando il familiare è residente nel co</w:t>
      </w:r>
      <w:r>
        <w:t>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</w:t>
      </w:r>
      <w:r>
        <w:t>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 di appartenenza degli</w:t>
      </w:r>
      <w:r>
        <w:rPr>
          <w:spacing w:val="-2"/>
        </w:rPr>
        <w:t xml:space="preserve"> </w:t>
      </w:r>
      <w:r>
        <w:t>interessati</w:t>
      </w: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17"/>
        </w:tabs>
        <w:spacing w:before="3" w:line="252" w:lineRule="exact"/>
        <w:ind w:left="316" w:hanging="125"/>
      </w:pPr>
      <w:r>
        <w:t>lettera</w:t>
      </w:r>
      <w:r>
        <w:rPr>
          <w:spacing w:val="-2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 valgono</w:t>
      </w:r>
      <w:r>
        <w:rPr>
          <w:spacing w:val="-7"/>
        </w:rPr>
        <w:t xml:space="preserve"> </w:t>
      </w:r>
      <w:r>
        <w:t>sempre;</w:t>
      </w:r>
    </w:p>
    <w:p w:rsidR="001A0D46" w:rsidRDefault="00072785">
      <w:pPr>
        <w:pStyle w:val="Paragrafoelenco"/>
        <w:numPr>
          <w:ilvl w:val="0"/>
          <w:numId w:val="2"/>
        </w:numPr>
        <w:tabs>
          <w:tab w:val="left" w:pos="348"/>
        </w:tabs>
        <w:ind w:right="456" w:firstLine="0"/>
      </w:pPr>
      <w:r>
        <w:t xml:space="preserve">lettera d) (cura e assistenza dei figli minorati, </w:t>
      </w:r>
      <w:proofErr w:type="spellStart"/>
      <w:r>
        <w:t>etc</w:t>
      </w:r>
      <w:proofErr w:type="spellEnd"/>
      <w:r>
        <w:t>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2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</w:t>
      </w:r>
      <w:r>
        <w:t>tiche</w:t>
      </w:r>
      <w:r>
        <w:rPr>
          <w:spacing w:val="-1"/>
        </w:rPr>
        <w:t xml:space="preserve"> </w:t>
      </w:r>
      <w:r>
        <w:t>richiedibili.</w:t>
      </w:r>
    </w:p>
    <w:p w:rsidR="001A0D46" w:rsidRDefault="00072785">
      <w:pPr>
        <w:pStyle w:val="Corpodeltesto"/>
        <w:spacing w:before="1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calcolato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1A0D46" w:rsidRDefault="001A0D46">
      <w:pPr>
        <w:pStyle w:val="Corpodeltesto"/>
        <w:spacing w:before="7"/>
        <w:ind w:left="0"/>
        <w:jc w:val="left"/>
        <w:rPr>
          <w:sz w:val="21"/>
        </w:rPr>
      </w:pPr>
    </w:p>
    <w:p w:rsidR="001A0D46" w:rsidRDefault="00072785">
      <w:pPr>
        <w:pStyle w:val="Paragrafoelenco"/>
        <w:numPr>
          <w:ilvl w:val="0"/>
          <w:numId w:val="3"/>
        </w:numPr>
        <w:tabs>
          <w:tab w:val="left" w:pos="536"/>
        </w:tabs>
        <w:ind w:right="440" w:firstLine="0"/>
        <w:jc w:val="both"/>
      </w:pPr>
      <w:r>
        <w:rPr>
          <w:u w:val="single"/>
        </w:rPr>
        <w:t>Il punteggio spetta per il comune di residenza del familiare</w:t>
      </w:r>
      <w:r>
        <w:t xml:space="preserve"> a cui si richiede di ricongiungersi a condizione che esso,</w:t>
      </w:r>
      <w:r>
        <w:rPr>
          <w:spacing w:val="-52"/>
        </w:rPr>
        <w:t xml:space="preserve"> </w:t>
      </w:r>
      <w:r>
        <w:t>alla data di pubblicazione dell’ordinanza, vi risieda effettivamente con iscrizione anagrafica da almeno tre mesi. La</w:t>
      </w:r>
      <w:r>
        <w:rPr>
          <w:spacing w:val="1"/>
        </w:rPr>
        <w:t xml:space="preserve"> </w:t>
      </w:r>
      <w:r>
        <w:t>residenza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familiare</w:t>
      </w:r>
      <w:r>
        <w:rPr>
          <w:spacing w:val="-6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chiede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ricongiungimento</w:t>
      </w:r>
      <w:r>
        <w:rPr>
          <w:spacing w:val="-6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documentata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certificato</w:t>
      </w:r>
      <w:r>
        <w:rPr>
          <w:spacing w:val="-9"/>
        </w:rPr>
        <w:t xml:space="preserve"> </w:t>
      </w:r>
      <w:r>
        <w:t>anagrafico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dichiarazione personale redatta ai sensi delle disposizioni contenute nel D.P.R. 28.12.2000, n. 445,</w:t>
      </w:r>
      <w:r>
        <w:rPr>
          <w:spacing w:val="1"/>
        </w:rPr>
        <w:t xml:space="preserve">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-10"/>
        </w:rPr>
        <w:t xml:space="preserve"> </w:t>
      </w:r>
      <w:r>
        <w:t>anagrafica</w:t>
      </w:r>
      <w:r>
        <w:rPr>
          <w:spacing w:val="-9"/>
        </w:rPr>
        <w:t xml:space="preserve"> </w:t>
      </w:r>
      <w:r>
        <w:t>quand</w:t>
      </w:r>
      <w:r>
        <w:t>o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tratta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ricongiungimento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familiare</w:t>
      </w:r>
      <w:r>
        <w:rPr>
          <w:spacing w:val="-9"/>
        </w:rPr>
        <w:t xml:space="preserve"> </w:t>
      </w:r>
      <w:r>
        <w:t>trasferito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tre</w:t>
      </w:r>
      <w:r>
        <w:rPr>
          <w:spacing w:val="-9"/>
        </w:rPr>
        <w:t xml:space="preserve"> </w:t>
      </w:r>
      <w:r>
        <w:t>mesi</w:t>
      </w:r>
      <w:r>
        <w:rPr>
          <w:spacing w:val="-10"/>
        </w:rPr>
        <w:t xml:space="preserve"> </w:t>
      </w:r>
      <w:r>
        <w:t>antecedenti</w:t>
      </w:r>
      <w:r>
        <w:rPr>
          <w:spacing w:val="1"/>
        </w:rPr>
        <w:t xml:space="preserve"> </w:t>
      </w:r>
      <w:r>
        <w:t>alla data di pubblicazione dell'ordinanza. In tal caso ai fini dell’attribuzione del punteggio la dichiarazione personale</w:t>
      </w:r>
      <w:r>
        <w:rPr>
          <w:spacing w:val="1"/>
        </w:rPr>
        <w:t xml:space="preserve"> </w:t>
      </w:r>
      <w:r>
        <w:t>redatta ai sensi delle disposizioni cont</w:t>
      </w:r>
      <w:r>
        <w:t xml:space="preserve">enute nel D.P.R. 28.12.2000, n. 445, </w:t>
      </w:r>
      <w:r>
        <w:rPr>
          <w:b/>
        </w:rPr>
        <w:t>e successive modifiche ed integrazioni</w:t>
      </w:r>
      <w:r>
        <w:t>,</w:t>
      </w:r>
      <w:r>
        <w:rPr>
          <w:spacing w:val="1"/>
        </w:rPr>
        <w:t xml:space="preserve"> </w:t>
      </w:r>
      <w:r>
        <w:t>dovrà 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II,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condizione</w:t>
      </w:r>
      <w:r>
        <w:rPr>
          <w:spacing w:val="-53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</w:t>
      </w:r>
      <w:r>
        <w:t xml:space="preserve"> di mancanza</w:t>
      </w:r>
      <w:r>
        <w:rPr>
          <w:spacing w:val="1"/>
        </w:rPr>
        <w:t xml:space="preserve"> </w:t>
      </w:r>
      <w:r>
        <w:t>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 . I punteggi per le esigenze di famiglia di</w:t>
      </w:r>
      <w:r>
        <w:rPr>
          <w:spacing w:val="1"/>
        </w:rPr>
        <w:t xml:space="preserve"> </w:t>
      </w:r>
      <w:r>
        <w:t>cui alle lettere A), B), C),</w:t>
      </w:r>
      <w:r>
        <w:rPr>
          <w:spacing w:val="-3"/>
        </w:rPr>
        <w:t xml:space="preserve"> </w:t>
      </w:r>
      <w:r>
        <w:t>D) sono</w:t>
      </w:r>
      <w:r>
        <w:rPr>
          <w:spacing w:val="-2"/>
        </w:rPr>
        <w:t xml:space="preserve"> </w:t>
      </w:r>
      <w:r>
        <w:t>cumulabili</w:t>
      </w:r>
      <w:r>
        <w:rPr>
          <w:spacing w:val="-2"/>
        </w:rPr>
        <w:t xml:space="preserve"> </w:t>
      </w:r>
      <w:r>
        <w:t>fra</w:t>
      </w:r>
      <w:r>
        <w:rPr>
          <w:spacing w:val="-21"/>
        </w:rPr>
        <w:t xml:space="preserve"> </w:t>
      </w:r>
      <w:r>
        <w:t>loro.</w:t>
      </w:r>
    </w:p>
    <w:p w:rsidR="001A0D46" w:rsidRDefault="001A0D46">
      <w:pPr>
        <w:pStyle w:val="Corpodeltesto"/>
        <w:spacing w:before="3"/>
        <w:ind w:left="0"/>
        <w:jc w:val="left"/>
      </w:pPr>
    </w:p>
    <w:p w:rsidR="001A0D46" w:rsidRDefault="00072785">
      <w:pPr>
        <w:pStyle w:val="Corpodeltesto"/>
        <w:ind w:right="493"/>
      </w:pPr>
      <w:r>
        <w:t>(5 bi</w:t>
      </w:r>
      <w:r>
        <w:t>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 (per sede si</w:t>
      </w:r>
      <w:r>
        <w:rPr>
          <w:spacing w:val="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1A0D46" w:rsidRDefault="001A0D46">
      <w:pPr>
        <w:pStyle w:val="Corpodeltesto"/>
        <w:spacing w:before="11"/>
        <w:ind w:left="0"/>
        <w:jc w:val="left"/>
        <w:rPr>
          <w:sz w:val="21"/>
        </w:rPr>
      </w:pPr>
    </w:p>
    <w:p w:rsidR="001A0D46" w:rsidRDefault="00072785">
      <w:pPr>
        <w:pStyle w:val="Paragrafoelenco"/>
        <w:numPr>
          <w:ilvl w:val="0"/>
          <w:numId w:val="3"/>
        </w:numPr>
        <w:tabs>
          <w:tab w:val="left" w:pos="536"/>
        </w:tabs>
        <w:ind w:right="466" w:firstLine="0"/>
        <w:jc w:val="both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punteggio</w:t>
      </w:r>
      <w:r>
        <w:rPr>
          <w:spacing w:val="-10"/>
        </w:rPr>
        <w:t xml:space="preserve"> </w:t>
      </w:r>
      <w:r>
        <w:rPr>
          <w:spacing w:val="-1"/>
        </w:rPr>
        <w:t>va</w:t>
      </w:r>
      <w:r>
        <w:rPr>
          <w:spacing w:val="-10"/>
        </w:rPr>
        <w:t xml:space="preserve"> </w:t>
      </w:r>
      <w:r>
        <w:rPr>
          <w:spacing w:val="-1"/>
        </w:rPr>
        <w:t>attribuito</w:t>
      </w:r>
      <w:r>
        <w:rPr>
          <w:spacing w:val="-12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figli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anni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anni</w:t>
      </w:r>
      <w:r>
        <w:rPr>
          <w:spacing w:val="-11"/>
        </w:rPr>
        <w:t xml:space="preserve"> </w:t>
      </w:r>
      <w:r>
        <w:t>tra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1°</w:t>
      </w:r>
      <w:r>
        <w:rPr>
          <w:spacing w:val="-14"/>
        </w:rPr>
        <w:t xml:space="preserve"> </w:t>
      </w:r>
      <w:r>
        <w:t>gennaio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dicembre</w:t>
      </w:r>
      <w:r>
        <w:rPr>
          <w:spacing w:val="-10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trasferimento.</w:t>
      </w:r>
    </w:p>
    <w:p w:rsidR="001A0D46" w:rsidRDefault="001A0D46">
      <w:pPr>
        <w:pStyle w:val="Corpodeltesto"/>
        <w:spacing w:before="1"/>
        <w:ind w:left="0"/>
        <w:jc w:val="left"/>
      </w:pPr>
    </w:p>
    <w:p w:rsidR="001A0D46" w:rsidRDefault="00072785">
      <w:pPr>
        <w:pStyle w:val="Paragrafoelenco"/>
        <w:numPr>
          <w:ilvl w:val="0"/>
          <w:numId w:val="3"/>
        </w:numPr>
        <w:tabs>
          <w:tab w:val="left" w:pos="507"/>
        </w:tabs>
        <w:spacing w:before="1"/>
        <w:ind w:left="506" w:hanging="315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e'</w:t>
      </w:r>
      <w:r>
        <w:rPr>
          <w:spacing w:val="-5"/>
        </w:rPr>
        <w:t xml:space="preserve"> </w:t>
      </w:r>
      <w:r>
        <w:t>attribuita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casi:</w:t>
      </w:r>
    </w:p>
    <w:p w:rsidR="001A0D46" w:rsidRDefault="001A0D46">
      <w:pPr>
        <w:pStyle w:val="Corpodeltesto"/>
        <w:spacing w:before="9"/>
        <w:ind w:left="0"/>
        <w:jc w:val="left"/>
        <w:rPr>
          <w:sz w:val="21"/>
        </w:rPr>
      </w:pPr>
    </w:p>
    <w:p w:rsidR="001A0D46" w:rsidRDefault="00072785">
      <w:pPr>
        <w:pStyle w:val="Paragrafoelenco"/>
        <w:numPr>
          <w:ilvl w:val="0"/>
          <w:numId w:val="1"/>
        </w:numPr>
        <w:tabs>
          <w:tab w:val="left" w:pos="420"/>
        </w:tabs>
        <w:spacing w:before="1"/>
        <w:jc w:val="both"/>
      </w:pPr>
      <w:r>
        <w:rPr>
          <w:spacing w:val="-1"/>
        </w:rPr>
        <w:t>figlio</w:t>
      </w:r>
      <w:r>
        <w:t xml:space="preserve"> </w:t>
      </w:r>
      <w:r>
        <w:rPr>
          <w:spacing w:val="-1"/>
        </w:rPr>
        <w:t>minorato</w:t>
      </w:r>
      <w:r>
        <w:rPr>
          <w:spacing w:val="-3"/>
        </w:rPr>
        <w:t xml:space="preserve"> </w:t>
      </w:r>
      <w:r>
        <w:rPr>
          <w:spacing w:val="-1"/>
        </w:rPr>
        <w:t>ovvero</w:t>
      </w:r>
      <w:r>
        <w:rPr>
          <w:spacing w:val="1"/>
        </w:rPr>
        <w:t xml:space="preserve"> </w:t>
      </w:r>
      <w:r>
        <w:t>coniuge, o genitore,</w:t>
      </w:r>
      <w:r>
        <w:rPr>
          <w:spacing w:val="1"/>
        </w:rPr>
        <w:t xml:space="preserve"> </w:t>
      </w:r>
      <w:r>
        <w:t>ricoverati</w:t>
      </w:r>
      <w:r>
        <w:rPr>
          <w:spacing w:val="1"/>
        </w:rPr>
        <w:t xml:space="preserve"> </w:t>
      </w:r>
      <w:r>
        <w:t>permanentemente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cura;</w:t>
      </w:r>
    </w:p>
    <w:p w:rsidR="001A0D46" w:rsidRDefault="00072785">
      <w:pPr>
        <w:pStyle w:val="Paragrafoelenco"/>
        <w:numPr>
          <w:ilvl w:val="0"/>
          <w:numId w:val="1"/>
        </w:numPr>
        <w:tabs>
          <w:tab w:val="left" w:pos="488"/>
        </w:tabs>
        <w:spacing w:before="6"/>
        <w:ind w:left="192" w:right="475" w:firstLine="0"/>
        <w:jc w:val="both"/>
      </w:pPr>
      <w:r>
        <w:rPr>
          <w:spacing w:val="-1"/>
        </w:rPr>
        <w:t>figlio</w:t>
      </w:r>
      <w:r>
        <w:rPr>
          <w:spacing w:val="-15"/>
        </w:rPr>
        <w:t xml:space="preserve"> </w:t>
      </w:r>
      <w:r>
        <w:rPr>
          <w:spacing w:val="-1"/>
        </w:rPr>
        <w:t>minorato,</w:t>
      </w:r>
      <w:r>
        <w:rPr>
          <w:spacing w:val="-12"/>
        </w:rPr>
        <w:t xml:space="preserve"> </w:t>
      </w:r>
      <w:r>
        <w:rPr>
          <w:spacing w:val="-1"/>
        </w:rPr>
        <w:t>ovvero</w:t>
      </w:r>
      <w:r>
        <w:rPr>
          <w:spacing w:val="-12"/>
        </w:rPr>
        <w:t xml:space="preserve"> </w:t>
      </w:r>
      <w:r>
        <w:rPr>
          <w:spacing w:val="-1"/>
        </w:rPr>
        <w:t>coniuge,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genitore,</w:t>
      </w:r>
      <w:r>
        <w:rPr>
          <w:spacing w:val="-14"/>
        </w:rPr>
        <w:t xml:space="preserve"> </w:t>
      </w:r>
      <w:r>
        <w:t>bisognosi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cure</w:t>
      </w:r>
      <w:r>
        <w:rPr>
          <w:spacing w:val="-12"/>
        </w:rPr>
        <w:t xml:space="preserve"> </w:t>
      </w:r>
      <w:r>
        <w:t>continuative</w:t>
      </w:r>
      <w:r>
        <w:rPr>
          <w:spacing w:val="-12"/>
        </w:rPr>
        <w:t xml:space="preserve"> </w:t>
      </w:r>
      <w:r>
        <w:t>presso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istituto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cura</w:t>
      </w:r>
      <w:r>
        <w:rPr>
          <w:spacing w:val="-14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necessità di</w:t>
      </w:r>
      <w:r>
        <w:rPr>
          <w:spacing w:val="1"/>
        </w:rPr>
        <w:t xml:space="preserve"> </w:t>
      </w:r>
      <w:r>
        <w:t>risiedere</w:t>
      </w:r>
      <w:r>
        <w:rPr>
          <w:spacing w:val="-2"/>
        </w:rPr>
        <w:t xml:space="preserve"> </w:t>
      </w:r>
      <w:r>
        <w:t>nella sede</w:t>
      </w:r>
      <w:r>
        <w:rPr>
          <w:spacing w:val="-1"/>
        </w:rPr>
        <w:t xml:space="preserve"> </w:t>
      </w:r>
      <w:r>
        <w:t>dell'istituto</w:t>
      </w:r>
      <w:r>
        <w:rPr>
          <w:spacing w:val="-6"/>
        </w:rPr>
        <w:t xml:space="preserve"> </w:t>
      </w:r>
      <w:r>
        <w:t>medesimo.</w:t>
      </w:r>
    </w:p>
    <w:p w:rsidR="001A0D46" w:rsidRDefault="001A0D46">
      <w:pPr>
        <w:pStyle w:val="Corpodeltesto"/>
        <w:spacing w:before="6"/>
        <w:ind w:left="0"/>
        <w:jc w:val="left"/>
        <w:rPr>
          <w:sz w:val="21"/>
        </w:rPr>
      </w:pPr>
    </w:p>
    <w:p w:rsidR="001A0D46" w:rsidRDefault="00072785">
      <w:pPr>
        <w:pStyle w:val="Paragrafoelenco"/>
        <w:numPr>
          <w:ilvl w:val="0"/>
          <w:numId w:val="3"/>
        </w:numPr>
        <w:tabs>
          <w:tab w:val="left" w:pos="572"/>
        </w:tabs>
        <w:ind w:right="449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 dal medico di fiducia o dal responsabile delle strutture, abilitate ai sensi del D.P.R. 309/90, attestante la</w:t>
      </w:r>
      <w:r>
        <w:rPr>
          <w:spacing w:val="-52"/>
        </w:rPr>
        <w:t xml:space="preserve"> </w:t>
      </w:r>
      <w:r>
        <w:t>partecipazione dei figli tossicodipendenti ad un programma terapeutico e socio-riabilitativo comportante di nec</w:t>
      </w:r>
      <w:r>
        <w:t>essità il</w:t>
      </w:r>
      <w:r>
        <w:rPr>
          <w:spacing w:val="1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nella sede dei</w:t>
      </w:r>
      <w:r>
        <w:rPr>
          <w:spacing w:val="7"/>
        </w:rPr>
        <w:t xml:space="preserve"> </w:t>
      </w:r>
      <w:r>
        <w:t>genitori.</w:t>
      </w:r>
    </w:p>
    <w:p w:rsidR="001A0D46" w:rsidRDefault="001A0D46">
      <w:pPr>
        <w:pStyle w:val="Corpodeltesto"/>
        <w:spacing w:before="2"/>
        <w:ind w:left="0"/>
        <w:jc w:val="left"/>
      </w:pPr>
    </w:p>
    <w:p w:rsidR="001A0D46" w:rsidRDefault="00072785">
      <w:pPr>
        <w:pStyle w:val="Paragrafoelenco"/>
        <w:numPr>
          <w:ilvl w:val="0"/>
          <w:numId w:val="3"/>
        </w:numPr>
        <w:tabs>
          <w:tab w:val="left" w:pos="584"/>
        </w:tabs>
        <w:ind w:right="46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</w:t>
      </w:r>
      <w:r>
        <w:t>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</w:t>
      </w:r>
      <w:r>
        <w:t>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8,</w:t>
      </w:r>
      <w:r>
        <w:rPr>
          <w:spacing w:val="-3"/>
        </w:rPr>
        <w:t xml:space="preserve"> </w:t>
      </w:r>
      <w:r>
        <w:t>comma 3, della L.</w:t>
      </w:r>
      <w:r>
        <w:rPr>
          <w:spacing w:val="-4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124/99.</w:t>
      </w:r>
    </w:p>
    <w:p w:rsidR="001A0D46" w:rsidRDefault="001A0D46">
      <w:pPr>
        <w:pStyle w:val="Corpodeltesto"/>
        <w:spacing w:before="1"/>
        <w:ind w:left="0"/>
        <w:jc w:val="left"/>
      </w:pPr>
    </w:p>
    <w:p w:rsidR="001A0D46" w:rsidRDefault="00072785">
      <w:pPr>
        <w:pStyle w:val="Paragrafoelenco"/>
        <w:numPr>
          <w:ilvl w:val="0"/>
          <w:numId w:val="3"/>
        </w:numPr>
        <w:tabs>
          <w:tab w:val="left" w:pos="668"/>
        </w:tabs>
        <w:ind w:right="469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generali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amministrativi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attribuito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l'inclusione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merito</w:t>
      </w:r>
      <w:r>
        <w:rPr>
          <w:spacing w:val="-53"/>
        </w:rPr>
        <w:t xml:space="preserve"> </w:t>
      </w:r>
      <w:r>
        <w:t>dei concorsi a posti,</w:t>
      </w:r>
      <w:r>
        <w:t xml:space="preserve"> nella scuola statale, di personale A.T.A. di livello o area superiore, sia ordinari che</w:t>
      </w:r>
      <w:r>
        <w:rPr>
          <w:spacing w:val="1"/>
        </w:rPr>
        <w:t xml:space="preserve"> </w:t>
      </w:r>
      <w:r>
        <w:t>riservati per</w:t>
      </w:r>
      <w:r>
        <w:rPr>
          <w:spacing w:val="1"/>
        </w:rPr>
        <w:t xml:space="preserve"> </w:t>
      </w:r>
      <w:r>
        <w:t>esami o per esami e titoli. Il punteggio è attribuito anche al personale transitato dagli Enti Locali ai sensi dell’art. 8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 della L. n.</w:t>
      </w:r>
      <w:r>
        <w:rPr>
          <w:spacing w:val="-16"/>
        </w:rPr>
        <w:t xml:space="preserve"> </w:t>
      </w:r>
      <w:r>
        <w:t>124/99.</w:t>
      </w:r>
    </w:p>
    <w:p w:rsidR="001A0D46" w:rsidRDefault="001A0D46">
      <w:pPr>
        <w:pStyle w:val="Corpodeltesto"/>
        <w:spacing w:before="1"/>
        <w:ind w:left="0"/>
        <w:jc w:val="left"/>
      </w:pPr>
    </w:p>
    <w:p w:rsidR="001A0D46" w:rsidRDefault="00072785">
      <w:pPr>
        <w:pStyle w:val="Paragrafoelenco"/>
        <w:numPr>
          <w:ilvl w:val="0"/>
          <w:numId w:val="3"/>
        </w:numPr>
        <w:tabs>
          <w:tab w:val="left" w:pos="625"/>
        </w:tabs>
        <w:spacing w:before="1"/>
        <w:ind w:right="451" w:firstLine="0"/>
        <w:jc w:val="both"/>
      </w:pPr>
      <w:r>
        <w:t>I</w:t>
      </w:r>
      <w:r>
        <w:t xml:space="preserve">l servizio prestato in qualità di incaricato ex art. 5 dell’Accordo ARAN – OOSS 8.3.2002 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 servizio, qual</w:t>
      </w:r>
      <w:r>
        <w:t>ora abbia avuto</w:t>
      </w:r>
      <w:r>
        <w:rPr>
          <w:spacing w:val="-3"/>
        </w:rPr>
        <w:t xml:space="preserve"> </w:t>
      </w:r>
      <w:r>
        <w:t>una durata superiore</w:t>
      </w:r>
      <w:r>
        <w:rPr>
          <w:spacing w:val="-2"/>
        </w:rPr>
        <w:t xml:space="preserve"> </w:t>
      </w:r>
      <w:r>
        <w:t xml:space="preserve">a 180 </w:t>
      </w:r>
      <w:proofErr w:type="spellStart"/>
      <w:r>
        <w:t>gg</w:t>
      </w:r>
      <w:proofErr w:type="spellEnd"/>
      <w:r>
        <w:t xml:space="preserve">, interrompe </w:t>
      </w:r>
      <w:proofErr w:type="spellStart"/>
      <w:r>
        <w:t>lacontinuità</w:t>
      </w:r>
      <w:proofErr w:type="spellEnd"/>
      <w:r>
        <w:t>.</w:t>
      </w:r>
    </w:p>
    <w:sectPr w:rsidR="001A0D46" w:rsidSect="001A0D46">
      <w:pgSz w:w="11940" w:h="16860"/>
      <w:pgMar w:top="820" w:right="1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0DF"/>
    <w:multiLevelType w:val="hybridMultilevel"/>
    <w:tmpl w:val="2F505A9C"/>
    <w:lvl w:ilvl="0" w:tplc="7BE4559A">
      <w:numFmt w:val="bullet"/>
      <w:lvlText w:val="-"/>
      <w:lvlJc w:val="left"/>
      <w:pPr>
        <w:ind w:left="19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4686EDFA">
      <w:numFmt w:val="bullet"/>
      <w:lvlText w:val="•"/>
      <w:lvlJc w:val="left"/>
      <w:pPr>
        <w:ind w:left="1297" w:hanging="130"/>
      </w:pPr>
      <w:rPr>
        <w:rFonts w:hint="default"/>
        <w:lang w:val="it-IT" w:eastAsia="en-US" w:bidi="ar-SA"/>
      </w:rPr>
    </w:lvl>
    <w:lvl w:ilvl="2" w:tplc="2CC4D436">
      <w:numFmt w:val="bullet"/>
      <w:lvlText w:val="•"/>
      <w:lvlJc w:val="left"/>
      <w:pPr>
        <w:ind w:left="2394" w:hanging="130"/>
      </w:pPr>
      <w:rPr>
        <w:rFonts w:hint="default"/>
        <w:lang w:val="it-IT" w:eastAsia="en-US" w:bidi="ar-SA"/>
      </w:rPr>
    </w:lvl>
    <w:lvl w:ilvl="3" w:tplc="A68A6E22">
      <w:numFmt w:val="bullet"/>
      <w:lvlText w:val="•"/>
      <w:lvlJc w:val="left"/>
      <w:pPr>
        <w:ind w:left="3491" w:hanging="130"/>
      </w:pPr>
      <w:rPr>
        <w:rFonts w:hint="default"/>
        <w:lang w:val="it-IT" w:eastAsia="en-US" w:bidi="ar-SA"/>
      </w:rPr>
    </w:lvl>
    <w:lvl w:ilvl="4" w:tplc="A50C654A">
      <w:numFmt w:val="bullet"/>
      <w:lvlText w:val="•"/>
      <w:lvlJc w:val="left"/>
      <w:pPr>
        <w:ind w:left="4588" w:hanging="130"/>
      </w:pPr>
      <w:rPr>
        <w:rFonts w:hint="default"/>
        <w:lang w:val="it-IT" w:eastAsia="en-US" w:bidi="ar-SA"/>
      </w:rPr>
    </w:lvl>
    <w:lvl w:ilvl="5" w:tplc="354E56BE">
      <w:numFmt w:val="bullet"/>
      <w:lvlText w:val="•"/>
      <w:lvlJc w:val="left"/>
      <w:pPr>
        <w:ind w:left="5685" w:hanging="130"/>
      </w:pPr>
      <w:rPr>
        <w:rFonts w:hint="default"/>
        <w:lang w:val="it-IT" w:eastAsia="en-US" w:bidi="ar-SA"/>
      </w:rPr>
    </w:lvl>
    <w:lvl w:ilvl="6" w:tplc="0BE00182">
      <w:numFmt w:val="bullet"/>
      <w:lvlText w:val="•"/>
      <w:lvlJc w:val="left"/>
      <w:pPr>
        <w:ind w:left="6782" w:hanging="130"/>
      </w:pPr>
      <w:rPr>
        <w:rFonts w:hint="default"/>
        <w:lang w:val="it-IT" w:eastAsia="en-US" w:bidi="ar-SA"/>
      </w:rPr>
    </w:lvl>
    <w:lvl w:ilvl="7" w:tplc="1940F542">
      <w:numFmt w:val="bullet"/>
      <w:lvlText w:val="•"/>
      <w:lvlJc w:val="left"/>
      <w:pPr>
        <w:ind w:left="7879" w:hanging="130"/>
      </w:pPr>
      <w:rPr>
        <w:rFonts w:hint="default"/>
        <w:lang w:val="it-IT" w:eastAsia="en-US" w:bidi="ar-SA"/>
      </w:rPr>
    </w:lvl>
    <w:lvl w:ilvl="8" w:tplc="84423EA4">
      <w:numFmt w:val="bullet"/>
      <w:lvlText w:val="•"/>
      <w:lvlJc w:val="left"/>
      <w:pPr>
        <w:ind w:left="8976" w:hanging="130"/>
      </w:pPr>
      <w:rPr>
        <w:rFonts w:hint="default"/>
        <w:lang w:val="it-IT" w:eastAsia="en-US" w:bidi="ar-SA"/>
      </w:rPr>
    </w:lvl>
  </w:abstractNum>
  <w:abstractNum w:abstractNumId="1">
    <w:nsid w:val="0CC34793"/>
    <w:multiLevelType w:val="hybridMultilevel"/>
    <w:tmpl w:val="0FF0E05C"/>
    <w:lvl w:ilvl="0" w:tplc="C8422186">
      <w:start w:val="1"/>
      <w:numFmt w:val="decimal"/>
      <w:lvlText w:val="(%1)"/>
      <w:lvlJc w:val="left"/>
      <w:pPr>
        <w:ind w:left="192" w:hanging="3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83109638">
      <w:numFmt w:val="bullet"/>
      <w:lvlText w:val="•"/>
      <w:lvlJc w:val="left"/>
      <w:pPr>
        <w:ind w:left="1297" w:hanging="325"/>
      </w:pPr>
      <w:rPr>
        <w:rFonts w:hint="default"/>
        <w:lang w:val="it-IT" w:eastAsia="en-US" w:bidi="ar-SA"/>
      </w:rPr>
    </w:lvl>
    <w:lvl w:ilvl="2" w:tplc="4A6C764A">
      <w:numFmt w:val="bullet"/>
      <w:lvlText w:val="•"/>
      <w:lvlJc w:val="left"/>
      <w:pPr>
        <w:ind w:left="2394" w:hanging="325"/>
      </w:pPr>
      <w:rPr>
        <w:rFonts w:hint="default"/>
        <w:lang w:val="it-IT" w:eastAsia="en-US" w:bidi="ar-SA"/>
      </w:rPr>
    </w:lvl>
    <w:lvl w:ilvl="3" w:tplc="8A1269EA">
      <w:numFmt w:val="bullet"/>
      <w:lvlText w:val="•"/>
      <w:lvlJc w:val="left"/>
      <w:pPr>
        <w:ind w:left="3491" w:hanging="325"/>
      </w:pPr>
      <w:rPr>
        <w:rFonts w:hint="default"/>
        <w:lang w:val="it-IT" w:eastAsia="en-US" w:bidi="ar-SA"/>
      </w:rPr>
    </w:lvl>
    <w:lvl w:ilvl="4" w:tplc="B94057DC">
      <w:numFmt w:val="bullet"/>
      <w:lvlText w:val="•"/>
      <w:lvlJc w:val="left"/>
      <w:pPr>
        <w:ind w:left="4588" w:hanging="325"/>
      </w:pPr>
      <w:rPr>
        <w:rFonts w:hint="default"/>
        <w:lang w:val="it-IT" w:eastAsia="en-US" w:bidi="ar-SA"/>
      </w:rPr>
    </w:lvl>
    <w:lvl w:ilvl="5" w:tplc="F604808E">
      <w:numFmt w:val="bullet"/>
      <w:lvlText w:val="•"/>
      <w:lvlJc w:val="left"/>
      <w:pPr>
        <w:ind w:left="5685" w:hanging="325"/>
      </w:pPr>
      <w:rPr>
        <w:rFonts w:hint="default"/>
        <w:lang w:val="it-IT" w:eastAsia="en-US" w:bidi="ar-SA"/>
      </w:rPr>
    </w:lvl>
    <w:lvl w:ilvl="6" w:tplc="3FF27B94">
      <w:numFmt w:val="bullet"/>
      <w:lvlText w:val="•"/>
      <w:lvlJc w:val="left"/>
      <w:pPr>
        <w:ind w:left="6782" w:hanging="325"/>
      </w:pPr>
      <w:rPr>
        <w:rFonts w:hint="default"/>
        <w:lang w:val="it-IT" w:eastAsia="en-US" w:bidi="ar-SA"/>
      </w:rPr>
    </w:lvl>
    <w:lvl w:ilvl="7" w:tplc="39EA4A08">
      <w:numFmt w:val="bullet"/>
      <w:lvlText w:val="•"/>
      <w:lvlJc w:val="left"/>
      <w:pPr>
        <w:ind w:left="7879" w:hanging="325"/>
      </w:pPr>
      <w:rPr>
        <w:rFonts w:hint="default"/>
        <w:lang w:val="it-IT" w:eastAsia="en-US" w:bidi="ar-SA"/>
      </w:rPr>
    </w:lvl>
    <w:lvl w:ilvl="8" w:tplc="8B165E9C">
      <w:numFmt w:val="bullet"/>
      <w:lvlText w:val="•"/>
      <w:lvlJc w:val="left"/>
      <w:pPr>
        <w:ind w:left="8976" w:hanging="325"/>
      </w:pPr>
      <w:rPr>
        <w:rFonts w:hint="default"/>
        <w:lang w:val="it-IT" w:eastAsia="en-US" w:bidi="ar-SA"/>
      </w:rPr>
    </w:lvl>
  </w:abstractNum>
  <w:abstractNum w:abstractNumId="2">
    <w:nsid w:val="104C6B09"/>
    <w:multiLevelType w:val="hybridMultilevel"/>
    <w:tmpl w:val="F6AE31F6"/>
    <w:lvl w:ilvl="0" w:tplc="00DA2604">
      <w:start w:val="1"/>
      <w:numFmt w:val="upperRoman"/>
      <w:lvlText w:val="%1."/>
      <w:lvlJc w:val="left"/>
      <w:pPr>
        <w:ind w:left="369" w:hanging="17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1"/>
        <w:sz w:val="20"/>
        <w:szCs w:val="20"/>
        <w:lang w:val="it-IT" w:eastAsia="en-US" w:bidi="ar-SA"/>
      </w:rPr>
    </w:lvl>
    <w:lvl w:ilvl="1" w:tplc="C90093C2">
      <w:numFmt w:val="bullet"/>
      <w:lvlText w:val="•"/>
      <w:lvlJc w:val="left"/>
      <w:pPr>
        <w:ind w:left="1441" w:hanging="178"/>
      </w:pPr>
      <w:rPr>
        <w:rFonts w:hint="default"/>
        <w:lang w:val="it-IT" w:eastAsia="en-US" w:bidi="ar-SA"/>
      </w:rPr>
    </w:lvl>
    <w:lvl w:ilvl="2" w:tplc="F4E0FCF4">
      <w:numFmt w:val="bullet"/>
      <w:lvlText w:val="•"/>
      <w:lvlJc w:val="left"/>
      <w:pPr>
        <w:ind w:left="2522" w:hanging="178"/>
      </w:pPr>
      <w:rPr>
        <w:rFonts w:hint="default"/>
        <w:lang w:val="it-IT" w:eastAsia="en-US" w:bidi="ar-SA"/>
      </w:rPr>
    </w:lvl>
    <w:lvl w:ilvl="3" w:tplc="D04EC56E">
      <w:numFmt w:val="bullet"/>
      <w:lvlText w:val="•"/>
      <w:lvlJc w:val="left"/>
      <w:pPr>
        <w:ind w:left="3603" w:hanging="178"/>
      </w:pPr>
      <w:rPr>
        <w:rFonts w:hint="default"/>
        <w:lang w:val="it-IT" w:eastAsia="en-US" w:bidi="ar-SA"/>
      </w:rPr>
    </w:lvl>
    <w:lvl w:ilvl="4" w:tplc="9A7878B0">
      <w:numFmt w:val="bullet"/>
      <w:lvlText w:val="•"/>
      <w:lvlJc w:val="left"/>
      <w:pPr>
        <w:ind w:left="4684" w:hanging="178"/>
      </w:pPr>
      <w:rPr>
        <w:rFonts w:hint="default"/>
        <w:lang w:val="it-IT" w:eastAsia="en-US" w:bidi="ar-SA"/>
      </w:rPr>
    </w:lvl>
    <w:lvl w:ilvl="5" w:tplc="7256BAD6">
      <w:numFmt w:val="bullet"/>
      <w:lvlText w:val="•"/>
      <w:lvlJc w:val="left"/>
      <w:pPr>
        <w:ind w:left="5765" w:hanging="178"/>
      </w:pPr>
      <w:rPr>
        <w:rFonts w:hint="default"/>
        <w:lang w:val="it-IT" w:eastAsia="en-US" w:bidi="ar-SA"/>
      </w:rPr>
    </w:lvl>
    <w:lvl w:ilvl="6" w:tplc="2D58E4A2">
      <w:numFmt w:val="bullet"/>
      <w:lvlText w:val="•"/>
      <w:lvlJc w:val="left"/>
      <w:pPr>
        <w:ind w:left="6846" w:hanging="178"/>
      </w:pPr>
      <w:rPr>
        <w:rFonts w:hint="default"/>
        <w:lang w:val="it-IT" w:eastAsia="en-US" w:bidi="ar-SA"/>
      </w:rPr>
    </w:lvl>
    <w:lvl w:ilvl="7" w:tplc="C090C538">
      <w:numFmt w:val="bullet"/>
      <w:lvlText w:val="•"/>
      <w:lvlJc w:val="left"/>
      <w:pPr>
        <w:ind w:left="7927" w:hanging="178"/>
      </w:pPr>
      <w:rPr>
        <w:rFonts w:hint="default"/>
        <w:lang w:val="it-IT" w:eastAsia="en-US" w:bidi="ar-SA"/>
      </w:rPr>
    </w:lvl>
    <w:lvl w:ilvl="8" w:tplc="A5DECEDE">
      <w:numFmt w:val="bullet"/>
      <w:lvlText w:val="•"/>
      <w:lvlJc w:val="left"/>
      <w:pPr>
        <w:ind w:left="9008" w:hanging="178"/>
      </w:pPr>
      <w:rPr>
        <w:rFonts w:hint="default"/>
        <w:lang w:val="it-IT" w:eastAsia="en-US" w:bidi="ar-SA"/>
      </w:rPr>
    </w:lvl>
  </w:abstractNum>
  <w:abstractNum w:abstractNumId="3">
    <w:nsid w:val="15D83D69"/>
    <w:multiLevelType w:val="hybridMultilevel"/>
    <w:tmpl w:val="966E9D5A"/>
    <w:lvl w:ilvl="0" w:tplc="249CCBE0">
      <w:start w:val="1"/>
      <w:numFmt w:val="lowerLetter"/>
      <w:lvlText w:val="%1)"/>
      <w:lvlJc w:val="left"/>
      <w:pPr>
        <w:ind w:left="42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FD805AE">
      <w:numFmt w:val="bullet"/>
      <w:lvlText w:val="•"/>
      <w:lvlJc w:val="left"/>
      <w:pPr>
        <w:ind w:left="1495" w:hanging="228"/>
      </w:pPr>
      <w:rPr>
        <w:rFonts w:hint="default"/>
        <w:lang w:val="it-IT" w:eastAsia="en-US" w:bidi="ar-SA"/>
      </w:rPr>
    </w:lvl>
    <w:lvl w:ilvl="2" w:tplc="3EC813E2">
      <w:numFmt w:val="bullet"/>
      <w:lvlText w:val="•"/>
      <w:lvlJc w:val="left"/>
      <w:pPr>
        <w:ind w:left="2570" w:hanging="228"/>
      </w:pPr>
      <w:rPr>
        <w:rFonts w:hint="default"/>
        <w:lang w:val="it-IT" w:eastAsia="en-US" w:bidi="ar-SA"/>
      </w:rPr>
    </w:lvl>
    <w:lvl w:ilvl="3" w:tplc="49FA4BC0">
      <w:numFmt w:val="bullet"/>
      <w:lvlText w:val="•"/>
      <w:lvlJc w:val="left"/>
      <w:pPr>
        <w:ind w:left="3645" w:hanging="228"/>
      </w:pPr>
      <w:rPr>
        <w:rFonts w:hint="default"/>
        <w:lang w:val="it-IT" w:eastAsia="en-US" w:bidi="ar-SA"/>
      </w:rPr>
    </w:lvl>
    <w:lvl w:ilvl="4" w:tplc="703E9226">
      <w:numFmt w:val="bullet"/>
      <w:lvlText w:val="•"/>
      <w:lvlJc w:val="left"/>
      <w:pPr>
        <w:ind w:left="4720" w:hanging="228"/>
      </w:pPr>
      <w:rPr>
        <w:rFonts w:hint="default"/>
        <w:lang w:val="it-IT" w:eastAsia="en-US" w:bidi="ar-SA"/>
      </w:rPr>
    </w:lvl>
    <w:lvl w:ilvl="5" w:tplc="1F52FBC8">
      <w:numFmt w:val="bullet"/>
      <w:lvlText w:val="•"/>
      <w:lvlJc w:val="left"/>
      <w:pPr>
        <w:ind w:left="5795" w:hanging="228"/>
      </w:pPr>
      <w:rPr>
        <w:rFonts w:hint="default"/>
        <w:lang w:val="it-IT" w:eastAsia="en-US" w:bidi="ar-SA"/>
      </w:rPr>
    </w:lvl>
    <w:lvl w:ilvl="6" w:tplc="D09EB342">
      <w:numFmt w:val="bullet"/>
      <w:lvlText w:val="•"/>
      <w:lvlJc w:val="left"/>
      <w:pPr>
        <w:ind w:left="6870" w:hanging="228"/>
      </w:pPr>
      <w:rPr>
        <w:rFonts w:hint="default"/>
        <w:lang w:val="it-IT" w:eastAsia="en-US" w:bidi="ar-SA"/>
      </w:rPr>
    </w:lvl>
    <w:lvl w:ilvl="7" w:tplc="58645260">
      <w:numFmt w:val="bullet"/>
      <w:lvlText w:val="•"/>
      <w:lvlJc w:val="left"/>
      <w:pPr>
        <w:ind w:left="7945" w:hanging="228"/>
      </w:pPr>
      <w:rPr>
        <w:rFonts w:hint="default"/>
        <w:lang w:val="it-IT" w:eastAsia="en-US" w:bidi="ar-SA"/>
      </w:rPr>
    </w:lvl>
    <w:lvl w:ilvl="8" w:tplc="C61EF8CE">
      <w:numFmt w:val="bullet"/>
      <w:lvlText w:val="•"/>
      <w:lvlJc w:val="left"/>
      <w:pPr>
        <w:ind w:left="9020" w:hanging="228"/>
      </w:pPr>
      <w:rPr>
        <w:rFonts w:hint="default"/>
        <w:lang w:val="it-IT" w:eastAsia="en-US" w:bidi="ar-SA"/>
      </w:rPr>
    </w:lvl>
  </w:abstractNum>
  <w:abstractNum w:abstractNumId="4">
    <w:nsid w:val="401F2FA0"/>
    <w:multiLevelType w:val="hybridMultilevel"/>
    <w:tmpl w:val="8F6E003E"/>
    <w:lvl w:ilvl="0" w:tplc="BA32A458">
      <w:start w:val="1"/>
      <w:numFmt w:val="lowerLetter"/>
      <w:lvlText w:val="(%1)"/>
      <w:lvlJc w:val="left"/>
      <w:pPr>
        <w:ind w:left="192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AE20402">
      <w:numFmt w:val="bullet"/>
      <w:lvlText w:val="•"/>
      <w:lvlJc w:val="left"/>
      <w:pPr>
        <w:ind w:left="1297" w:hanging="344"/>
      </w:pPr>
      <w:rPr>
        <w:rFonts w:hint="default"/>
        <w:lang w:val="it-IT" w:eastAsia="en-US" w:bidi="ar-SA"/>
      </w:rPr>
    </w:lvl>
    <w:lvl w:ilvl="2" w:tplc="FBB290AE">
      <w:numFmt w:val="bullet"/>
      <w:lvlText w:val="•"/>
      <w:lvlJc w:val="left"/>
      <w:pPr>
        <w:ind w:left="2394" w:hanging="344"/>
      </w:pPr>
      <w:rPr>
        <w:rFonts w:hint="default"/>
        <w:lang w:val="it-IT" w:eastAsia="en-US" w:bidi="ar-SA"/>
      </w:rPr>
    </w:lvl>
    <w:lvl w:ilvl="3" w:tplc="C666C4F4">
      <w:numFmt w:val="bullet"/>
      <w:lvlText w:val="•"/>
      <w:lvlJc w:val="left"/>
      <w:pPr>
        <w:ind w:left="3491" w:hanging="344"/>
      </w:pPr>
      <w:rPr>
        <w:rFonts w:hint="default"/>
        <w:lang w:val="it-IT" w:eastAsia="en-US" w:bidi="ar-SA"/>
      </w:rPr>
    </w:lvl>
    <w:lvl w:ilvl="4" w:tplc="67964618">
      <w:numFmt w:val="bullet"/>
      <w:lvlText w:val="•"/>
      <w:lvlJc w:val="left"/>
      <w:pPr>
        <w:ind w:left="4588" w:hanging="344"/>
      </w:pPr>
      <w:rPr>
        <w:rFonts w:hint="default"/>
        <w:lang w:val="it-IT" w:eastAsia="en-US" w:bidi="ar-SA"/>
      </w:rPr>
    </w:lvl>
    <w:lvl w:ilvl="5" w:tplc="56E85DB4">
      <w:numFmt w:val="bullet"/>
      <w:lvlText w:val="•"/>
      <w:lvlJc w:val="left"/>
      <w:pPr>
        <w:ind w:left="5685" w:hanging="344"/>
      </w:pPr>
      <w:rPr>
        <w:rFonts w:hint="default"/>
        <w:lang w:val="it-IT" w:eastAsia="en-US" w:bidi="ar-SA"/>
      </w:rPr>
    </w:lvl>
    <w:lvl w:ilvl="6" w:tplc="2C44AF04">
      <w:numFmt w:val="bullet"/>
      <w:lvlText w:val="•"/>
      <w:lvlJc w:val="left"/>
      <w:pPr>
        <w:ind w:left="6782" w:hanging="344"/>
      </w:pPr>
      <w:rPr>
        <w:rFonts w:hint="default"/>
        <w:lang w:val="it-IT" w:eastAsia="en-US" w:bidi="ar-SA"/>
      </w:rPr>
    </w:lvl>
    <w:lvl w:ilvl="7" w:tplc="D3E46FCC">
      <w:numFmt w:val="bullet"/>
      <w:lvlText w:val="•"/>
      <w:lvlJc w:val="left"/>
      <w:pPr>
        <w:ind w:left="7879" w:hanging="344"/>
      </w:pPr>
      <w:rPr>
        <w:rFonts w:hint="default"/>
        <w:lang w:val="it-IT" w:eastAsia="en-US" w:bidi="ar-SA"/>
      </w:rPr>
    </w:lvl>
    <w:lvl w:ilvl="8" w:tplc="55AE8F2C">
      <w:numFmt w:val="bullet"/>
      <w:lvlText w:val="•"/>
      <w:lvlJc w:val="left"/>
      <w:pPr>
        <w:ind w:left="8976" w:hanging="344"/>
      </w:pPr>
      <w:rPr>
        <w:rFonts w:hint="default"/>
        <w:lang w:val="it-IT" w:eastAsia="en-US" w:bidi="ar-SA"/>
      </w:rPr>
    </w:lvl>
  </w:abstractNum>
  <w:abstractNum w:abstractNumId="5">
    <w:nsid w:val="439D31AB"/>
    <w:multiLevelType w:val="hybridMultilevel"/>
    <w:tmpl w:val="52B0B2C0"/>
    <w:lvl w:ilvl="0" w:tplc="03D41C94">
      <w:numFmt w:val="bullet"/>
      <w:lvlText w:val="-"/>
      <w:lvlJc w:val="left"/>
      <w:pPr>
        <w:ind w:left="19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9C41CEC">
      <w:numFmt w:val="bullet"/>
      <w:lvlText w:val="•"/>
      <w:lvlJc w:val="left"/>
      <w:pPr>
        <w:ind w:left="1297" w:hanging="180"/>
      </w:pPr>
      <w:rPr>
        <w:rFonts w:hint="default"/>
        <w:lang w:val="it-IT" w:eastAsia="en-US" w:bidi="ar-SA"/>
      </w:rPr>
    </w:lvl>
    <w:lvl w:ilvl="2" w:tplc="E91C8B5C">
      <w:numFmt w:val="bullet"/>
      <w:lvlText w:val="•"/>
      <w:lvlJc w:val="left"/>
      <w:pPr>
        <w:ind w:left="2394" w:hanging="180"/>
      </w:pPr>
      <w:rPr>
        <w:rFonts w:hint="default"/>
        <w:lang w:val="it-IT" w:eastAsia="en-US" w:bidi="ar-SA"/>
      </w:rPr>
    </w:lvl>
    <w:lvl w:ilvl="3" w:tplc="E5904E6C">
      <w:numFmt w:val="bullet"/>
      <w:lvlText w:val="•"/>
      <w:lvlJc w:val="left"/>
      <w:pPr>
        <w:ind w:left="3491" w:hanging="180"/>
      </w:pPr>
      <w:rPr>
        <w:rFonts w:hint="default"/>
        <w:lang w:val="it-IT" w:eastAsia="en-US" w:bidi="ar-SA"/>
      </w:rPr>
    </w:lvl>
    <w:lvl w:ilvl="4" w:tplc="0F36CC54">
      <w:numFmt w:val="bullet"/>
      <w:lvlText w:val="•"/>
      <w:lvlJc w:val="left"/>
      <w:pPr>
        <w:ind w:left="4588" w:hanging="180"/>
      </w:pPr>
      <w:rPr>
        <w:rFonts w:hint="default"/>
        <w:lang w:val="it-IT" w:eastAsia="en-US" w:bidi="ar-SA"/>
      </w:rPr>
    </w:lvl>
    <w:lvl w:ilvl="5" w:tplc="3A647018">
      <w:numFmt w:val="bullet"/>
      <w:lvlText w:val="•"/>
      <w:lvlJc w:val="left"/>
      <w:pPr>
        <w:ind w:left="5685" w:hanging="180"/>
      </w:pPr>
      <w:rPr>
        <w:rFonts w:hint="default"/>
        <w:lang w:val="it-IT" w:eastAsia="en-US" w:bidi="ar-SA"/>
      </w:rPr>
    </w:lvl>
    <w:lvl w:ilvl="6" w:tplc="E94458F0">
      <w:numFmt w:val="bullet"/>
      <w:lvlText w:val="•"/>
      <w:lvlJc w:val="left"/>
      <w:pPr>
        <w:ind w:left="6782" w:hanging="180"/>
      </w:pPr>
      <w:rPr>
        <w:rFonts w:hint="default"/>
        <w:lang w:val="it-IT" w:eastAsia="en-US" w:bidi="ar-SA"/>
      </w:rPr>
    </w:lvl>
    <w:lvl w:ilvl="7" w:tplc="5A560834">
      <w:numFmt w:val="bullet"/>
      <w:lvlText w:val="•"/>
      <w:lvlJc w:val="left"/>
      <w:pPr>
        <w:ind w:left="7879" w:hanging="180"/>
      </w:pPr>
      <w:rPr>
        <w:rFonts w:hint="default"/>
        <w:lang w:val="it-IT" w:eastAsia="en-US" w:bidi="ar-SA"/>
      </w:rPr>
    </w:lvl>
    <w:lvl w:ilvl="8" w:tplc="216C8600">
      <w:numFmt w:val="bullet"/>
      <w:lvlText w:val="•"/>
      <w:lvlJc w:val="left"/>
      <w:pPr>
        <w:ind w:left="8976" w:hanging="18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A0D46"/>
    <w:rsid w:val="00072785"/>
    <w:rsid w:val="001A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0D4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D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A0D46"/>
    <w:pPr>
      <w:ind w:left="192"/>
      <w:jc w:val="both"/>
    </w:pPr>
  </w:style>
  <w:style w:type="paragraph" w:customStyle="1" w:styleId="Heading1">
    <w:name w:val="Heading 1"/>
    <w:basedOn w:val="Normale"/>
    <w:uiPriority w:val="1"/>
    <w:qFormat/>
    <w:rsid w:val="001A0D46"/>
    <w:pPr>
      <w:ind w:left="19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A0D46"/>
    <w:pPr>
      <w:ind w:left="192"/>
      <w:jc w:val="both"/>
    </w:pPr>
  </w:style>
  <w:style w:type="paragraph" w:customStyle="1" w:styleId="TableParagraph">
    <w:name w:val="Table Paragraph"/>
    <w:basedOn w:val="Normale"/>
    <w:uiPriority w:val="1"/>
    <w:qFormat/>
    <w:rsid w:val="001A0D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3949</Words>
  <Characters>22514</Characters>
  <Application>Microsoft Office Word</Application>
  <DocSecurity>0</DocSecurity>
  <Lines>187</Lines>
  <Paragraphs>52</Paragraphs>
  <ScaleCrop>false</ScaleCrop>
  <Company/>
  <LinksUpToDate>false</LinksUpToDate>
  <CharactersWithSpaces>26411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DSGA</cp:lastModifiedBy>
  <cp:revision>2</cp:revision>
  <dcterms:created xsi:type="dcterms:W3CDTF">2021-03-25T10:53:00Z</dcterms:created>
  <dcterms:modified xsi:type="dcterms:W3CDTF">2021-03-25T10:57:00Z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2021-03-25T00:00:00Z</vt:filetime>
  </property>
</Properties>
</file>